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D370" w14:textId="33B5EB0D" w:rsidR="00E445C4" w:rsidRDefault="00474695" w:rsidP="005B454A">
      <w:pPr>
        <w:tabs>
          <w:tab w:val="center" w:pos="3999"/>
          <w:tab w:val="left" w:pos="8364"/>
        </w:tabs>
        <w:spacing w:after="0" w:line="259" w:lineRule="auto"/>
        <w:ind w:left="0" w:right="0" w:firstLine="0"/>
        <w:rPr>
          <w:b/>
          <w:sz w:val="24"/>
          <w:u w:val="single" w:color="000000"/>
        </w:rPr>
      </w:pPr>
      <w:r>
        <w:t xml:space="preserve">                                                           </w:t>
      </w:r>
      <w:r w:rsidR="005B454A">
        <w:rPr>
          <w:b/>
          <w:sz w:val="24"/>
          <w:u w:val="single" w:color="000000"/>
        </w:rPr>
        <w:t>VOLLMACHT</w:t>
      </w:r>
    </w:p>
    <w:p w14:paraId="5F48529D" w14:textId="77777777" w:rsidR="009536A3" w:rsidRPr="00053C50" w:rsidRDefault="009536A3" w:rsidP="00F950D5">
      <w:pPr>
        <w:framePr w:w="3055" w:h="11077" w:hRule="exact" w:hSpace="181" w:wrap="around" w:vAnchor="page" w:hAnchor="page" w:x="8868" w:y="5029" w:anchorLock="1"/>
        <w:rPr>
          <w:b/>
          <w:sz w:val="17"/>
          <w:szCs w:val="17"/>
        </w:rPr>
      </w:pPr>
      <w:r w:rsidRPr="00053C50">
        <w:rPr>
          <w:b/>
          <w:sz w:val="17"/>
          <w:szCs w:val="17"/>
        </w:rPr>
        <w:t>STEFANIE KRAHMER</w:t>
      </w:r>
    </w:p>
    <w:p w14:paraId="749643D3" w14:textId="77777777" w:rsidR="009536A3" w:rsidRPr="00053C50" w:rsidRDefault="009536A3" w:rsidP="00F950D5">
      <w:pPr>
        <w:framePr w:w="3055" w:h="11077" w:hRule="exact" w:hSpace="181" w:wrap="around" w:vAnchor="page" w:hAnchor="page" w:x="8868" w:y="5029" w:anchorLock="1"/>
        <w:rPr>
          <w:sz w:val="17"/>
          <w:szCs w:val="17"/>
        </w:rPr>
      </w:pPr>
      <w:r w:rsidRPr="00053C50">
        <w:rPr>
          <w:sz w:val="17"/>
          <w:szCs w:val="17"/>
        </w:rPr>
        <w:t>Rechtsanwältin &amp;</w:t>
      </w:r>
    </w:p>
    <w:p w14:paraId="43B4D9FB" w14:textId="6A61DEF7" w:rsidR="009536A3" w:rsidRPr="00053C50" w:rsidRDefault="009536A3" w:rsidP="00F950D5">
      <w:pPr>
        <w:framePr w:w="3055" w:h="11077" w:hRule="exact" w:hSpace="181" w:wrap="around" w:vAnchor="page" w:hAnchor="page" w:x="8868" w:y="5029" w:anchorLock="1"/>
        <w:spacing w:line="360" w:lineRule="auto"/>
        <w:rPr>
          <w:sz w:val="17"/>
          <w:szCs w:val="17"/>
        </w:rPr>
      </w:pPr>
      <w:r w:rsidRPr="00053C50">
        <w:rPr>
          <w:sz w:val="17"/>
          <w:szCs w:val="17"/>
        </w:rPr>
        <w:t>Fachanwältin</w:t>
      </w:r>
      <w:r>
        <w:rPr>
          <w:sz w:val="17"/>
          <w:szCs w:val="17"/>
        </w:rPr>
        <w:t xml:space="preserve"> </w:t>
      </w:r>
      <w:r w:rsidRPr="00053C50">
        <w:rPr>
          <w:sz w:val="17"/>
          <w:szCs w:val="17"/>
        </w:rPr>
        <w:t>für Verkehrsrecht</w:t>
      </w:r>
    </w:p>
    <w:p w14:paraId="0C1B546B" w14:textId="77777777" w:rsidR="009536A3" w:rsidRDefault="009536A3" w:rsidP="00F950D5">
      <w:pPr>
        <w:framePr w:w="3055" w:h="11077" w:hRule="exact" w:hSpace="181" w:wrap="around" w:vAnchor="page" w:hAnchor="page" w:x="8868" w:y="5029" w:anchorLock="1"/>
        <w:rPr>
          <w:b/>
          <w:bCs/>
          <w:sz w:val="17"/>
          <w:szCs w:val="17"/>
        </w:rPr>
      </w:pPr>
    </w:p>
    <w:p w14:paraId="0F82455F" w14:textId="77777777" w:rsidR="009536A3" w:rsidRPr="00053C50" w:rsidRDefault="009536A3" w:rsidP="00F950D5">
      <w:pPr>
        <w:framePr w:w="3055" w:h="11077" w:hRule="exact" w:hSpace="181" w:wrap="around" w:vAnchor="page" w:hAnchor="page" w:x="8868" w:y="5029" w:anchorLock="1"/>
        <w:rPr>
          <w:b/>
          <w:bCs/>
          <w:sz w:val="17"/>
          <w:szCs w:val="17"/>
        </w:rPr>
      </w:pPr>
      <w:r w:rsidRPr="00053C50">
        <w:rPr>
          <w:b/>
          <w:bCs/>
          <w:sz w:val="17"/>
          <w:szCs w:val="17"/>
        </w:rPr>
        <w:t>RONNI KRUG</w:t>
      </w:r>
      <w:r>
        <w:rPr>
          <w:b/>
          <w:bCs/>
          <w:sz w:val="17"/>
          <w:szCs w:val="17"/>
        </w:rPr>
        <w:t>*</w:t>
      </w:r>
    </w:p>
    <w:p w14:paraId="13ABFF58" w14:textId="77777777" w:rsidR="009536A3" w:rsidRPr="00053C50" w:rsidRDefault="009536A3" w:rsidP="00F950D5">
      <w:pPr>
        <w:framePr w:w="3055" w:h="11077" w:hRule="exact" w:hSpace="181" w:wrap="around" w:vAnchor="page" w:hAnchor="page" w:x="8868" w:y="5029" w:anchorLock="1"/>
        <w:rPr>
          <w:sz w:val="17"/>
          <w:szCs w:val="17"/>
        </w:rPr>
      </w:pPr>
      <w:r w:rsidRPr="00053C50">
        <w:rPr>
          <w:sz w:val="17"/>
          <w:szCs w:val="17"/>
        </w:rPr>
        <w:t>Rechtsanwalt &amp;</w:t>
      </w:r>
    </w:p>
    <w:p w14:paraId="486F7E6D" w14:textId="77777777" w:rsidR="009536A3" w:rsidRPr="00053C50" w:rsidRDefault="009536A3" w:rsidP="00F950D5">
      <w:pPr>
        <w:framePr w:w="3055" w:h="11077" w:hRule="exact" w:hSpace="181" w:wrap="around" w:vAnchor="page" w:hAnchor="page" w:x="8868" w:y="5029" w:anchorLock="1"/>
        <w:spacing w:line="360" w:lineRule="auto"/>
        <w:rPr>
          <w:sz w:val="17"/>
          <w:szCs w:val="17"/>
        </w:rPr>
      </w:pPr>
      <w:r w:rsidRPr="00053C50">
        <w:rPr>
          <w:sz w:val="17"/>
          <w:szCs w:val="17"/>
        </w:rPr>
        <w:t>Fachanwalt für Verkehrsrecht</w:t>
      </w:r>
    </w:p>
    <w:p w14:paraId="785202EC" w14:textId="77777777" w:rsidR="009536A3" w:rsidRPr="00053C50" w:rsidRDefault="009536A3" w:rsidP="00F950D5">
      <w:pPr>
        <w:framePr w:w="3055" w:h="11077" w:hRule="exact" w:hSpace="181" w:wrap="around" w:vAnchor="page" w:hAnchor="page" w:x="8868" w:y="5029" w:anchorLock="1"/>
        <w:rPr>
          <w:sz w:val="17"/>
          <w:szCs w:val="17"/>
        </w:rPr>
      </w:pPr>
      <w:r w:rsidRPr="000636AA">
        <w:rPr>
          <w:b/>
          <w:bCs/>
          <w:sz w:val="17"/>
          <w:szCs w:val="17"/>
        </w:rPr>
        <w:t>*</w:t>
      </w:r>
      <w:proofErr w:type="spellStart"/>
      <w:r>
        <w:rPr>
          <w:sz w:val="17"/>
          <w:szCs w:val="17"/>
        </w:rPr>
        <w:t>zZ</w:t>
      </w:r>
      <w:proofErr w:type="spellEnd"/>
      <w:r w:rsidRPr="00053C50">
        <w:rPr>
          <w:sz w:val="17"/>
          <w:szCs w:val="17"/>
        </w:rPr>
        <w:t xml:space="preserve"> Beigeordneter der L</w:t>
      </w:r>
      <w:r>
        <w:rPr>
          <w:sz w:val="17"/>
          <w:szCs w:val="17"/>
        </w:rPr>
        <w:t>HS</w:t>
      </w:r>
      <w:r w:rsidRPr="00053C50">
        <w:rPr>
          <w:sz w:val="17"/>
          <w:szCs w:val="17"/>
        </w:rPr>
        <w:t xml:space="preserve"> Magdeburg </w:t>
      </w:r>
      <w:r>
        <w:rPr>
          <w:sz w:val="17"/>
          <w:szCs w:val="17"/>
        </w:rPr>
        <w:t>-</w:t>
      </w:r>
      <w:r w:rsidRPr="004F23D7">
        <w:rPr>
          <w:sz w:val="17"/>
          <w:szCs w:val="17"/>
        </w:rPr>
        <w:t xml:space="preserve"> </w:t>
      </w:r>
      <w:r>
        <w:rPr>
          <w:sz w:val="17"/>
          <w:szCs w:val="17"/>
        </w:rPr>
        <w:t xml:space="preserve">Tätigkeit ruht  </w:t>
      </w:r>
    </w:p>
    <w:p w14:paraId="7D470414" w14:textId="77777777" w:rsidR="009536A3" w:rsidRPr="00053C50" w:rsidRDefault="009536A3" w:rsidP="00F950D5">
      <w:pPr>
        <w:framePr w:w="3055" w:h="11077" w:hRule="exact" w:hSpace="181" w:wrap="around" w:vAnchor="page" w:hAnchor="page" w:x="8868" w:y="5029" w:anchorLock="1"/>
        <w:rPr>
          <w:sz w:val="17"/>
          <w:szCs w:val="17"/>
        </w:rPr>
      </w:pPr>
    </w:p>
    <w:p w14:paraId="28746648" w14:textId="77777777" w:rsidR="009536A3" w:rsidRDefault="009536A3" w:rsidP="00F950D5">
      <w:pPr>
        <w:framePr w:w="3055" w:h="11077" w:hRule="exact" w:hSpace="181" w:wrap="around" w:vAnchor="page" w:hAnchor="page" w:x="8868" w:y="5029" w:anchorLock="1"/>
        <w:spacing w:line="276" w:lineRule="auto"/>
        <w:rPr>
          <w:b/>
          <w:bCs/>
          <w:sz w:val="17"/>
          <w:szCs w:val="17"/>
        </w:rPr>
      </w:pPr>
      <w:r w:rsidRPr="00053C50">
        <w:rPr>
          <w:b/>
          <w:bCs/>
          <w:sz w:val="17"/>
          <w:szCs w:val="17"/>
        </w:rPr>
        <w:t>Rechtsgebiete</w:t>
      </w:r>
    </w:p>
    <w:p w14:paraId="1484AB1B" w14:textId="77777777" w:rsidR="009536A3" w:rsidRPr="00902E42" w:rsidRDefault="009536A3" w:rsidP="00F950D5">
      <w:pPr>
        <w:framePr w:w="3055" w:h="11077" w:hRule="exact" w:hSpace="181" w:wrap="around" w:vAnchor="page" w:hAnchor="page" w:x="8868" w:y="5029" w:anchorLock="1"/>
        <w:spacing w:line="276" w:lineRule="auto"/>
        <w:rPr>
          <w:sz w:val="14"/>
          <w:szCs w:val="14"/>
        </w:rPr>
      </w:pPr>
      <w:r w:rsidRPr="00902E42">
        <w:rPr>
          <w:sz w:val="14"/>
          <w:szCs w:val="14"/>
        </w:rPr>
        <w:t>Forderungseinzug/Inkasso</w:t>
      </w:r>
    </w:p>
    <w:p w14:paraId="40A4E135" w14:textId="77777777" w:rsidR="009536A3" w:rsidRPr="00053C50" w:rsidRDefault="009536A3" w:rsidP="00F950D5">
      <w:pPr>
        <w:framePr w:w="3055" w:h="11077" w:hRule="exact" w:hSpace="181" w:wrap="around" w:vAnchor="page" w:hAnchor="page" w:x="8868" w:y="5029" w:anchorLock="1"/>
        <w:rPr>
          <w:sz w:val="14"/>
          <w:szCs w:val="14"/>
        </w:rPr>
      </w:pPr>
      <w:r w:rsidRPr="00053C50">
        <w:rPr>
          <w:sz w:val="14"/>
          <w:szCs w:val="14"/>
        </w:rPr>
        <w:t>Verkehrsrecht</w:t>
      </w:r>
    </w:p>
    <w:p w14:paraId="10608327" w14:textId="77777777" w:rsidR="009536A3" w:rsidRPr="00053C50" w:rsidRDefault="009536A3" w:rsidP="00F950D5">
      <w:pPr>
        <w:framePr w:w="3055" w:h="11077" w:hRule="exact" w:hSpace="181" w:wrap="around" w:vAnchor="page" w:hAnchor="page" w:x="8868" w:y="5029" w:anchorLock="1"/>
        <w:rPr>
          <w:sz w:val="14"/>
          <w:szCs w:val="14"/>
        </w:rPr>
      </w:pPr>
      <w:r w:rsidRPr="00053C50">
        <w:rPr>
          <w:sz w:val="14"/>
          <w:szCs w:val="14"/>
        </w:rPr>
        <w:t>Arbeitsrecht</w:t>
      </w:r>
    </w:p>
    <w:p w14:paraId="61941AED" w14:textId="77777777" w:rsidR="009536A3" w:rsidRPr="00053C50" w:rsidRDefault="009536A3" w:rsidP="00F950D5">
      <w:pPr>
        <w:framePr w:w="3055" w:h="11077" w:hRule="exact" w:hSpace="181" w:wrap="around" w:vAnchor="page" w:hAnchor="page" w:x="8868" w:y="5029" w:anchorLock="1"/>
        <w:rPr>
          <w:sz w:val="14"/>
          <w:szCs w:val="14"/>
        </w:rPr>
      </w:pPr>
      <w:r w:rsidRPr="00053C50">
        <w:rPr>
          <w:sz w:val="14"/>
          <w:szCs w:val="14"/>
        </w:rPr>
        <w:t>Strafrecht</w:t>
      </w:r>
    </w:p>
    <w:p w14:paraId="09D9D2F0" w14:textId="77777777" w:rsidR="009536A3" w:rsidRPr="00053C50" w:rsidRDefault="009536A3" w:rsidP="00F950D5">
      <w:pPr>
        <w:framePr w:w="3055" w:h="11077" w:hRule="exact" w:hSpace="181" w:wrap="around" w:vAnchor="page" w:hAnchor="page" w:x="8868" w:y="5029" w:anchorLock="1"/>
        <w:rPr>
          <w:sz w:val="14"/>
          <w:szCs w:val="14"/>
        </w:rPr>
      </w:pPr>
      <w:r w:rsidRPr="00053C50">
        <w:rPr>
          <w:sz w:val="14"/>
          <w:szCs w:val="14"/>
        </w:rPr>
        <w:t>Zivilrecht</w:t>
      </w:r>
    </w:p>
    <w:p w14:paraId="047DF6B1" w14:textId="77777777" w:rsidR="009536A3" w:rsidRPr="00053C50" w:rsidRDefault="009536A3" w:rsidP="00F950D5">
      <w:pPr>
        <w:framePr w:w="3055" w:h="11077" w:hRule="exact" w:hSpace="181" w:wrap="around" w:vAnchor="page" w:hAnchor="page" w:x="8868" w:y="5029" w:anchorLock="1"/>
        <w:rPr>
          <w:sz w:val="14"/>
          <w:szCs w:val="14"/>
        </w:rPr>
      </w:pPr>
    </w:p>
    <w:p w14:paraId="6F6D8BEF" w14:textId="77777777" w:rsidR="009536A3" w:rsidRPr="00902E42" w:rsidRDefault="009536A3" w:rsidP="00F950D5">
      <w:pPr>
        <w:framePr w:w="3055" w:h="11077" w:hRule="exact" w:hSpace="181" w:wrap="around" w:vAnchor="page" w:hAnchor="page" w:x="8868" w:y="5029" w:anchorLock="1"/>
        <w:rPr>
          <w:b/>
          <w:bCs/>
          <w:sz w:val="17"/>
          <w:szCs w:val="17"/>
        </w:rPr>
      </w:pPr>
      <w:r w:rsidRPr="00902E42">
        <w:rPr>
          <w:b/>
          <w:bCs/>
          <w:sz w:val="17"/>
          <w:szCs w:val="17"/>
        </w:rPr>
        <w:t>In Bürogemeinschaft mit</w:t>
      </w:r>
    </w:p>
    <w:p w14:paraId="589E5366" w14:textId="77777777" w:rsidR="009536A3" w:rsidRPr="00053C50" w:rsidRDefault="009536A3" w:rsidP="00F950D5">
      <w:pPr>
        <w:framePr w:w="3055" w:h="11077" w:hRule="exact" w:hSpace="181" w:wrap="around" w:vAnchor="page" w:hAnchor="page" w:x="8868" w:y="5029" w:anchorLock="1"/>
        <w:rPr>
          <w:b/>
          <w:szCs w:val="18"/>
        </w:rPr>
      </w:pPr>
      <w:r w:rsidRPr="00053C50">
        <w:rPr>
          <w:b/>
          <w:szCs w:val="18"/>
        </w:rPr>
        <w:t>Rechtsanwalt</w:t>
      </w:r>
    </w:p>
    <w:p w14:paraId="4CF24865" w14:textId="77777777" w:rsidR="009536A3" w:rsidRPr="00053C50" w:rsidRDefault="009536A3" w:rsidP="00F950D5">
      <w:pPr>
        <w:framePr w:w="3055" w:h="11077" w:hRule="exact" w:hSpace="181" w:wrap="around" w:vAnchor="page" w:hAnchor="page" w:x="8868" w:y="5029" w:anchorLock="1"/>
        <w:spacing w:line="276" w:lineRule="auto"/>
        <w:rPr>
          <w:b/>
          <w:szCs w:val="18"/>
        </w:rPr>
      </w:pPr>
      <w:r w:rsidRPr="00053C50">
        <w:rPr>
          <w:b/>
          <w:szCs w:val="18"/>
        </w:rPr>
        <w:t>Patrick Dreesen</w:t>
      </w:r>
    </w:p>
    <w:p w14:paraId="05D02A74" w14:textId="77777777" w:rsidR="009536A3" w:rsidRPr="00053C50" w:rsidRDefault="009536A3" w:rsidP="00F950D5">
      <w:pPr>
        <w:framePr w:w="3055" w:h="11077" w:hRule="exact" w:hSpace="181" w:wrap="around" w:vAnchor="page" w:hAnchor="page" w:x="8868" w:y="5029" w:anchorLock="1"/>
        <w:rPr>
          <w:sz w:val="14"/>
          <w:szCs w:val="14"/>
        </w:rPr>
      </w:pPr>
      <w:r w:rsidRPr="00053C50">
        <w:rPr>
          <w:sz w:val="14"/>
          <w:szCs w:val="14"/>
        </w:rPr>
        <w:t>Familienrecht</w:t>
      </w:r>
    </w:p>
    <w:p w14:paraId="1DF95CDD" w14:textId="77777777" w:rsidR="009536A3" w:rsidRPr="00053C50" w:rsidRDefault="009536A3" w:rsidP="00F950D5">
      <w:pPr>
        <w:framePr w:w="3055" w:h="11077" w:hRule="exact" w:hSpace="181" w:wrap="around" w:vAnchor="page" w:hAnchor="page" w:x="8868" w:y="5029" w:anchorLock="1"/>
        <w:rPr>
          <w:sz w:val="14"/>
          <w:szCs w:val="14"/>
        </w:rPr>
      </w:pPr>
      <w:r w:rsidRPr="00053C50">
        <w:rPr>
          <w:sz w:val="14"/>
          <w:szCs w:val="14"/>
        </w:rPr>
        <w:t>Strafrecht</w:t>
      </w:r>
    </w:p>
    <w:p w14:paraId="026C5106" w14:textId="77777777" w:rsidR="009536A3" w:rsidRDefault="009536A3" w:rsidP="00F950D5">
      <w:pPr>
        <w:framePr w:w="3055" w:h="11077" w:hRule="exact" w:hSpace="181" w:wrap="around" w:vAnchor="page" w:hAnchor="page" w:x="8868" w:y="5029" w:anchorLock="1"/>
        <w:rPr>
          <w:sz w:val="14"/>
          <w:szCs w:val="14"/>
        </w:rPr>
      </w:pPr>
      <w:r w:rsidRPr="00053C50">
        <w:rPr>
          <w:sz w:val="14"/>
          <w:szCs w:val="14"/>
        </w:rPr>
        <w:t>Erbrecht</w:t>
      </w:r>
    </w:p>
    <w:p w14:paraId="106CF247" w14:textId="77777777" w:rsidR="009536A3" w:rsidRDefault="009536A3" w:rsidP="00F950D5">
      <w:pPr>
        <w:framePr w:w="3055" w:h="11077" w:hRule="exact" w:hSpace="181" w:wrap="around" w:vAnchor="page" w:hAnchor="page" w:x="8868" w:y="5029" w:anchorLock="1"/>
        <w:rPr>
          <w:sz w:val="14"/>
          <w:szCs w:val="14"/>
        </w:rPr>
      </w:pPr>
    </w:p>
    <w:p w14:paraId="3E974FE2" w14:textId="77777777" w:rsidR="009536A3" w:rsidRPr="00902E42" w:rsidRDefault="009536A3" w:rsidP="00F950D5">
      <w:pPr>
        <w:framePr w:w="3055" w:h="11077" w:hRule="exact" w:hSpace="181" w:wrap="around" w:vAnchor="page" w:hAnchor="page" w:x="8868" w:y="5029" w:anchorLock="1"/>
        <w:rPr>
          <w:b/>
          <w:bCs/>
          <w:sz w:val="17"/>
          <w:szCs w:val="17"/>
        </w:rPr>
      </w:pPr>
      <w:r w:rsidRPr="00902E42">
        <w:rPr>
          <w:b/>
          <w:bCs/>
          <w:sz w:val="17"/>
          <w:szCs w:val="17"/>
        </w:rPr>
        <w:t xml:space="preserve">In Kooperation mit </w:t>
      </w:r>
    </w:p>
    <w:p w14:paraId="4DE06386" w14:textId="77777777" w:rsidR="009536A3" w:rsidRPr="00053C50" w:rsidRDefault="009536A3" w:rsidP="00F950D5">
      <w:pPr>
        <w:framePr w:w="3055" w:h="11077" w:hRule="exact" w:hSpace="181" w:wrap="around" w:vAnchor="page" w:hAnchor="page" w:x="8868" w:y="5029" w:anchorLock="1"/>
        <w:rPr>
          <w:sz w:val="16"/>
          <w:szCs w:val="16"/>
        </w:rPr>
      </w:pPr>
      <w:r w:rsidRPr="00053C50">
        <w:rPr>
          <w:sz w:val="16"/>
          <w:szCs w:val="16"/>
        </w:rPr>
        <w:t xml:space="preserve">Rechtsanwältinnen Utta Brett &amp; </w:t>
      </w:r>
    </w:p>
    <w:p w14:paraId="3456DE07" w14:textId="77777777" w:rsidR="009536A3" w:rsidRPr="00053C50" w:rsidRDefault="009536A3" w:rsidP="00F950D5">
      <w:pPr>
        <w:framePr w:w="3055" w:h="11077" w:hRule="exact" w:hSpace="181" w:wrap="around" w:vAnchor="page" w:hAnchor="page" w:x="8868" w:y="5029" w:anchorLock="1"/>
        <w:rPr>
          <w:sz w:val="16"/>
          <w:szCs w:val="16"/>
        </w:rPr>
      </w:pPr>
      <w:r w:rsidRPr="00053C50">
        <w:rPr>
          <w:sz w:val="16"/>
          <w:szCs w:val="16"/>
        </w:rPr>
        <w:t>Bettina Blau in Schönebeck, Staßfurt</w:t>
      </w:r>
    </w:p>
    <w:p w14:paraId="03907DED" w14:textId="77777777" w:rsidR="009536A3" w:rsidRPr="00053C50" w:rsidRDefault="009536A3" w:rsidP="00F950D5">
      <w:pPr>
        <w:framePr w:w="3055" w:h="11077" w:hRule="exact" w:hSpace="181" w:wrap="around" w:vAnchor="page" w:hAnchor="page" w:x="8868" w:y="5029" w:anchorLock="1"/>
        <w:spacing w:line="360" w:lineRule="auto"/>
        <w:rPr>
          <w:sz w:val="17"/>
          <w:szCs w:val="17"/>
        </w:rPr>
      </w:pPr>
    </w:p>
    <w:p w14:paraId="593B963B" w14:textId="77777777" w:rsidR="009536A3" w:rsidRPr="004F23D7" w:rsidRDefault="009536A3" w:rsidP="00F950D5">
      <w:pPr>
        <w:framePr w:w="3055" w:h="11077" w:hRule="exact" w:hSpace="181" w:wrap="around" w:vAnchor="page" w:hAnchor="page" w:x="8868" w:y="5029" w:anchorLock="1"/>
        <w:spacing w:line="276" w:lineRule="auto"/>
        <w:rPr>
          <w:b/>
          <w:szCs w:val="18"/>
          <w:u w:val="single"/>
        </w:rPr>
      </w:pPr>
      <w:r w:rsidRPr="004F23D7">
        <w:rPr>
          <w:b/>
          <w:szCs w:val="18"/>
          <w:u w:val="single"/>
        </w:rPr>
        <w:t>HAUPTSITZ &amp; POSTANSCHRIFT</w:t>
      </w:r>
    </w:p>
    <w:p w14:paraId="5DFF4AEB" w14:textId="77777777" w:rsidR="009536A3" w:rsidRPr="004F23D7" w:rsidRDefault="009536A3" w:rsidP="00F950D5">
      <w:pPr>
        <w:framePr w:w="3055" w:h="11077" w:hRule="exact" w:hSpace="181" w:wrap="around" w:vAnchor="page" w:hAnchor="page" w:x="8868" w:y="5029" w:anchorLock="1"/>
        <w:rPr>
          <w:sz w:val="20"/>
        </w:rPr>
      </w:pPr>
      <w:r w:rsidRPr="004F23D7">
        <w:rPr>
          <w:sz w:val="20"/>
        </w:rPr>
        <w:t>Zum Handelshof 3</w:t>
      </w:r>
    </w:p>
    <w:p w14:paraId="25EA1262" w14:textId="77777777" w:rsidR="009536A3" w:rsidRPr="004F23D7" w:rsidRDefault="009536A3" w:rsidP="00F950D5">
      <w:pPr>
        <w:framePr w:w="3055" w:h="11077" w:hRule="exact" w:hSpace="181" w:wrap="around" w:vAnchor="page" w:hAnchor="page" w:x="8868" w:y="5029" w:anchorLock="1"/>
        <w:rPr>
          <w:sz w:val="20"/>
          <w:lang w:val="nl-NL"/>
        </w:rPr>
      </w:pPr>
      <w:r w:rsidRPr="004F23D7">
        <w:rPr>
          <w:sz w:val="20"/>
          <w:lang w:val="nl-NL"/>
        </w:rPr>
        <w:t>39108 Magdeburg</w:t>
      </w:r>
    </w:p>
    <w:p w14:paraId="1FCFFA7E" w14:textId="77777777" w:rsidR="009536A3" w:rsidRDefault="009536A3" w:rsidP="00F950D5">
      <w:pPr>
        <w:framePr w:w="3055" w:h="11077" w:hRule="exact" w:hSpace="181" w:wrap="around" w:vAnchor="page" w:hAnchor="page" w:x="8868" w:y="5029" w:anchorLock="1"/>
        <w:rPr>
          <w:b/>
          <w:sz w:val="15"/>
          <w:szCs w:val="15"/>
        </w:rPr>
      </w:pPr>
    </w:p>
    <w:p w14:paraId="08C972CB" w14:textId="77777777" w:rsidR="009536A3" w:rsidRPr="00053C50" w:rsidRDefault="009536A3" w:rsidP="00F950D5">
      <w:pPr>
        <w:framePr w:w="3055" w:h="11077" w:hRule="exact" w:hSpace="181" w:wrap="around" w:vAnchor="page" w:hAnchor="page" w:x="8868" w:y="5029" w:anchorLock="1"/>
        <w:rPr>
          <w:b/>
          <w:bCs/>
          <w:sz w:val="17"/>
          <w:szCs w:val="17"/>
          <w:lang w:val="nl-NL"/>
        </w:rPr>
      </w:pPr>
      <w:r w:rsidRPr="00053C50">
        <w:rPr>
          <w:b/>
          <w:bCs/>
          <w:sz w:val="17"/>
          <w:szCs w:val="17"/>
          <w:lang w:val="nl-NL"/>
        </w:rPr>
        <w:t>ZWEIGSTELLE</w:t>
      </w:r>
    </w:p>
    <w:p w14:paraId="33458002" w14:textId="77777777" w:rsidR="009536A3" w:rsidRPr="00053C50" w:rsidRDefault="009536A3" w:rsidP="00F950D5">
      <w:pPr>
        <w:framePr w:w="3055" w:h="11077" w:hRule="exact" w:hSpace="181" w:wrap="around" w:vAnchor="page" w:hAnchor="page" w:x="8868" w:y="5029" w:anchorLock="1"/>
        <w:rPr>
          <w:sz w:val="17"/>
          <w:szCs w:val="17"/>
          <w:lang w:val="nl-NL"/>
        </w:rPr>
      </w:pPr>
      <w:r w:rsidRPr="00053C50">
        <w:rPr>
          <w:sz w:val="17"/>
          <w:szCs w:val="17"/>
          <w:lang w:val="nl-NL"/>
        </w:rPr>
        <w:t>Olvenstedter Straße 54</w:t>
      </w:r>
    </w:p>
    <w:p w14:paraId="0C4C914A" w14:textId="77777777" w:rsidR="009536A3" w:rsidRPr="00053C50" w:rsidRDefault="009536A3" w:rsidP="00F950D5">
      <w:pPr>
        <w:framePr w:w="3055" w:h="11077" w:hRule="exact" w:hSpace="181" w:wrap="around" w:vAnchor="page" w:hAnchor="page" w:x="8868" w:y="5029" w:anchorLock="1"/>
        <w:rPr>
          <w:sz w:val="17"/>
          <w:szCs w:val="17"/>
          <w:lang w:val="nl-NL"/>
        </w:rPr>
      </w:pPr>
      <w:r w:rsidRPr="00053C50">
        <w:rPr>
          <w:sz w:val="17"/>
          <w:szCs w:val="17"/>
          <w:lang w:val="nl-NL"/>
        </w:rPr>
        <w:t>39108 Magdeburg</w:t>
      </w:r>
    </w:p>
    <w:p w14:paraId="706E7F13" w14:textId="77777777" w:rsidR="009536A3" w:rsidRPr="00053C50" w:rsidRDefault="009536A3" w:rsidP="00F950D5">
      <w:pPr>
        <w:framePr w:w="3055" w:h="11077" w:hRule="exact" w:hSpace="181" w:wrap="around" w:vAnchor="page" w:hAnchor="page" w:x="8868" w:y="5029" w:anchorLock="1"/>
        <w:rPr>
          <w:sz w:val="16"/>
          <w:szCs w:val="16"/>
          <w:lang w:val="nl-NL"/>
        </w:rPr>
      </w:pPr>
      <w:r w:rsidRPr="00053C50">
        <w:rPr>
          <w:sz w:val="16"/>
          <w:szCs w:val="16"/>
          <w:lang w:val="nl-NL"/>
        </w:rPr>
        <w:t>Tel: 0391 / 7391707</w:t>
      </w:r>
    </w:p>
    <w:p w14:paraId="5A0DE8C6" w14:textId="77777777" w:rsidR="009536A3" w:rsidRPr="00053C50" w:rsidRDefault="009536A3" w:rsidP="00F950D5">
      <w:pPr>
        <w:framePr w:w="3055" w:h="11077" w:hRule="exact" w:hSpace="181" w:wrap="around" w:vAnchor="page" w:hAnchor="page" w:x="8868" w:y="5029" w:anchorLock="1"/>
        <w:rPr>
          <w:sz w:val="15"/>
          <w:szCs w:val="15"/>
          <w:lang w:val="nl-NL"/>
        </w:rPr>
      </w:pPr>
    </w:p>
    <w:p w14:paraId="62A7CAEB" w14:textId="77777777" w:rsidR="009536A3" w:rsidRPr="004F23D7" w:rsidRDefault="009536A3" w:rsidP="00F950D5">
      <w:pPr>
        <w:framePr w:w="3055" w:h="11077" w:hRule="exact" w:hSpace="181" w:wrap="around" w:vAnchor="page" w:hAnchor="page" w:x="8868" w:y="5029" w:anchorLock="1"/>
        <w:rPr>
          <w:sz w:val="17"/>
          <w:szCs w:val="17"/>
          <w:lang w:val="nl-NL"/>
        </w:rPr>
      </w:pPr>
      <w:r w:rsidRPr="004F23D7">
        <w:rPr>
          <w:b/>
          <w:sz w:val="17"/>
          <w:szCs w:val="17"/>
        </w:rPr>
        <w:t xml:space="preserve">STEUERNUMMER: </w:t>
      </w:r>
      <w:r w:rsidRPr="004F23D7">
        <w:rPr>
          <w:sz w:val="17"/>
          <w:szCs w:val="17"/>
        </w:rPr>
        <w:t>102/241/12683</w:t>
      </w:r>
    </w:p>
    <w:p w14:paraId="5A209527" w14:textId="77777777" w:rsidR="009536A3" w:rsidRPr="00053C50" w:rsidRDefault="009536A3" w:rsidP="00F950D5">
      <w:pPr>
        <w:framePr w:w="3055" w:h="11077" w:hRule="exact" w:hSpace="181" w:wrap="around" w:vAnchor="page" w:hAnchor="page" w:x="8868" w:y="5029" w:anchorLock="1"/>
        <w:rPr>
          <w:sz w:val="15"/>
          <w:szCs w:val="15"/>
          <w:lang w:val="nl-NL"/>
        </w:rPr>
      </w:pPr>
    </w:p>
    <w:p w14:paraId="2F06D5B5" w14:textId="77777777" w:rsidR="009536A3" w:rsidRDefault="009536A3" w:rsidP="00F950D5">
      <w:pPr>
        <w:framePr w:w="3055" w:h="11077" w:hRule="exact" w:hSpace="181" w:wrap="around" w:vAnchor="page" w:hAnchor="page" w:x="8868" w:y="5029" w:anchorLock="1"/>
        <w:rPr>
          <w:b/>
          <w:sz w:val="17"/>
          <w:szCs w:val="17"/>
          <w:lang w:val="nl-NL"/>
        </w:rPr>
      </w:pPr>
      <w:r w:rsidRPr="00053C50">
        <w:rPr>
          <w:b/>
          <w:sz w:val="17"/>
          <w:szCs w:val="17"/>
          <w:lang w:val="nl-NL"/>
        </w:rPr>
        <w:t>KONTAKT</w:t>
      </w:r>
    </w:p>
    <w:p w14:paraId="344140BE" w14:textId="77777777" w:rsidR="009536A3" w:rsidRDefault="009536A3" w:rsidP="00F950D5">
      <w:pPr>
        <w:framePr w:w="3055" w:h="11077" w:hRule="exact" w:hSpace="181" w:wrap="around" w:vAnchor="page" w:hAnchor="page" w:x="8868" w:y="5029" w:anchorLock="1"/>
        <w:rPr>
          <w:sz w:val="17"/>
          <w:szCs w:val="17"/>
          <w:lang w:val="nl-NL"/>
        </w:rPr>
      </w:pPr>
      <w:r w:rsidRPr="00053C50">
        <w:rPr>
          <w:sz w:val="17"/>
          <w:szCs w:val="17"/>
          <w:lang w:val="nl-NL"/>
        </w:rPr>
        <w:t>Tel: 0391/</w:t>
      </w:r>
      <w:r>
        <w:rPr>
          <w:sz w:val="17"/>
          <w:szCs w:val="17"/>
          <w:lang w:val="nl-NL"/>
        </w:rPr>
        <w:t xml:space="preserve"> </w:t>
      </w:r>
      <w:r w:rsidRPr="00053C50">
        <w:rPr>
          <w:sz w:val="17"/>
          <w:szCs w:val="17"/>
          <w:lang w:val="nl-NL"/>
        </w:rPr>
        <w:t>73 13 448</w:t>
      </w:r>
    </w:p>
    <w:p w14:paraId="465D9782" w14:textId="77777777" w:rsidR="009536A3" w:rsidRPr="0020379D" w:rsidRDefault="009536A3" w:rsidP="00F950D5">
      <w:pPr>
        <w:framePr w:w="3055" w:h="11077" w:hRule="exact" w:hSpace="181" w:wrap="around" w:vAnchor="page" w:hAnchor="page" w:x="8868" w:y="5029" w:anchorLock="1"/>
        <w:rPr>
          <w:sz w:val="17"/>
          <w:szCs w:val="17"/>
          <w:lang w:val="nl-NL"/>
        </w:rPr>
      </w:pPr>
      <w:r w:rsidRPr="0020379D">
        <w:rPr>
          <w:sz w:val="17"/>
          <w:szCs w:val="17"/>
          <w:lang w:val="nl-NL"/>
        </w:rPr>
        <w:t>Tel: 0391 / 7391707</w:t>
      </w:r>
    </w:p>
    <w:p w14:paraId="0F8A31F1" w14:textId="77777777" w:rsidR="009536A3" w:rsidRDefault="009536A3" w:rsidP="00F950D5">
      <w:pPr>
        <w:framePr w:w="3055" w:h="11077" w:hRule="exact" w:hSpace="181" w:wrap="around" w:vAnchor="page" w:hAnchor="page" w:x="8868" w:y="5029" w:anchorLock="1"/>
        <w:rPr>
          <w:sz w:val="17"/>
          <w:szCs w:val="17"/>
          <w:lang w:val="nl-NL"/>
        </w:rPr>
      </w:pPr>
      <w:r w:rsidRPr="00053C50">
        <w:rPr>
          <w:sz w:val="17"/>
          <w:szCs w:val="17"/>
          <w:lang w:val="nl-NL"/>
        </w:rPr>
        <w:t>Fax: 0391/</w:t>
      </w:r>
      <w:r>
        <w:rPr>
          <w:sz w:val="17"/>
          <w:szCs w:val="17"/>
          <w:lang w:val="nl-NL"/>
        </w:rPr>
        <w:t xml:space="preserve"> </w:t>
      </w:r>
      <w:r w:rsidRPr="00053C50">
        <w:rPr>
          <w:sz w:val="17"/>
          <w:szCs w:val="17"/>
          <w:lang w:val="nl-NL"/>
        </w:rPr>
        <w:t>28 88 66 98</w:t>
      </w:r>
    </w:p>
    <w:p w14:paraId="43AAAA9D" w14:textId="77777777" w:rsidR="009536A3" w:rsidRPr="00053C50" w:rsidRDefault="009536A3" w:rsidP="00F950D5">
      <w:pPr>
        <w:framePr w:w="3055" w:h="11077" w:hRule="exact" w:hSpace="181" w:wrap="around" w:vAnchor="page" w:hAnchor="page" w:x="8868" w:y="5029" w:anchorLock="1"/>
        <w:rPr>
          <w:sz w:val="17"/>
          <w:szCs w:val="17"/>
          <w:lang w:val="nl-NL"/>
        </w:rPr>
      </w:pPr>
      <w:r w:rsidRPr="00053C50">
        <w:rPr>
          <w:sz w:val="17"/>
          <w:szCs w:val="17"/>
          <w:lang w:val="nl-NL"/>
        </w:rPr>
        <w:t>info@rechtsanwalt-magdeburg.de</w:t>
      </w:r>
    </w:p>
    <w:p w14:paraId="05602E7E" w14:textId="78D225B3" w:rsidR="009536A3" w:rsidRPr="00053C50" w:rsidRDefault="009536A3" w:rsidP="00F950D5">
      <w:pPr>
        <w:framePr w:w="3055" w:h="11077" w:hRule="exact" w:hSpace="181" w:wrap="around" w:vAnchor="page" w:hAnchor="page" w:x="8868" w:y="5029" w:anchorLock="1"/>
        <w:rPr>
          <w:sz w:val="17"/>
          <w:szCs w:val="17"/>
          <w:lang w:val="nl-NL"/>
        </w:rPr>
      </w:pPr>
      <w:r w:rsidRPr="00053C50">
        <w:rPr>
          <w:sz w:val="17"/>
          <w:szCs w:val="17"/>
          <w:lang w:val="nl-NL"/>
        </w:rPr>
        <w:t>www.rechtsanwalt-</w:t>
      </w:r>
      <w:r w:rsidR="00F950D5">
        <w:rPr>
          <w:sz w:val="17"/>
          <w:szCs w:val="17"/>
          <w:lang w:val="nl-NL"/>
        </w:rPr>
        <w:t>M</w:t>
      </w:r>
      <w:r w:rsidRPr="00053C50">
        <w:rPr>
          <w:sz w:val="17"/>
          <w:szCs w:val="17"/>
          <w:lang w:val="nl-NL"/>
        </w:rPr>
        <w:t>agdeburg.de</w:t>
      </w:r>
    </w:p>
    <w:p w14:paraId="013B4DC5" w14:textId="77777777" w:rsidR="009536A3" w:rsidRPr="00053C50" w:rsidRDefault="009536A3" w:rsidP="00F950D5">
      <w:pPr>
        <w:framePr w:w="3055" w:h="11077" w:hRule="exact" w:hSpace="181" w:wrap="around" w:vAnchor="page" w:hAnchor="page" w:x="8868" w:y="5029" w:anchorLock="1"/>
        <w:rPr>
          <w:sz w:val="17"/>
          <w:szCs w:val="17"/>
        </w:rPr>
      </w:pPr>
      <w:r w:rsidRPr="00365AAF">
        <w:rPr>
          <w:noProof/>
          <w:sz w:val="17"/>
          <w:szCs w:val="17"/>
        </w:rPr>
        <w:drawing>
          <wp:inline distT="0" distB="0" distL="0" distR="0" wp14:anchorId="5B2340E0" wp14:editId="727CC80F">
            <wp:extent cx="1112520" cy="51816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518160"/>
                    </a:xfrm>
                    <a:prstGeom prst="rect">
                      <a:avLst/>
                    </a:prstGeom>
                    <a:noFill/>
                    <a:ln>
                      <a:noFill/>
                    </a:ln>
                  </pic:spPr>
                </pic:pic>
              </a:graphicData>
            </a:graphic>
          </wp:inline>
        </w:drawing>
      </w:r>
    </w:p>
    <w:p w14:paraId="28F83B5E" w14:textId="142F3913" w:rsidR="00E445C4" w:rsidRDefault="009536A3" w:rsidP="009536A3">
      <w:pPr>
        <w:tabs>
          <w:tab w:val="center" w:pos="3999"/>
          <w:tab w:val="left" w:pos="7938"/>
        </w:tabs>
        <w:spacing w:after="0" w:line="259" w:lineRule="auto"/>
        <w:ind w:left="0" w:right="0" w:firstLine="0"/>
        <w:jc w:val="center"/>
        <w:rPr>
          <w:sz w:val="24"/>
        </w:rPr>
      </w:pPr>
      <w:r>
        <w:rPr>
          <w:noProof/>
        </w:rPr>
        <w:drawing>
          <wp:anchor distT="0" distB="0" distL="114300" distR="114300" simplePos="0" relativeHeight="251663360" behindDoc="1" locked="1" layoutInCell="1" allowOverlap="1" wp14:anchorId="72AD571B" wp14:editId="18BFF61F">
            <wp:simplePos x="0" y="0"/>
            <wp:positionH relativeFrom="column">
              <wp:posOffset>4892040</wp:posOffset>
            </wp:positionH>
            <wp:positionV relativeFrom="page">
              <wp:posOffset>-289560</wp:posOffset>
            </wp:positionV>
            <wp:extent cx="1163955" cy="1645920"/>
            <wp:effectExtent l="0" t="0" r="0" b="0"/>
            <wp:wrapNone/>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Uhr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95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A4A28" w14:textId="77777777" w:rsidR="005B5DD5" w:rsidRPr="00E445C4" w:rsidRDefault="00E94920" w:rsidP="00E445C4">
      <w:pPr>
        <w:spacing w:after="44" w:line="240" w:lineRule="auto"/>
        <w:ind w:left="0" w:right="2323" w:firstLine="0"/>
        <w:rPr>
          <w:sz w:val="16"/>
          <w:szCs w:val="16"/>
        </w:rPr>
      </w:pPr>
      <w:r>
        <w:t xml:space="preserve">Hiermit erteile ich, </w:t>
      </w:r>
    </w:p>
    <w:tbl>
      <w:tblPr>
        <w:tblStyle w:val="TableGrid"/>
        <w:tblpPr w:vertAnchor="text" w:horzAnchor="margin" w:tblpY="-7"/>
        <w:tblOverlap w:val="never"/>
        <w:tblW w:w="7842" w:type="dxa"/>
        <w:tblInd w:w="0" w:type="dxa"/>
        <w:tblCellMar>
          <w:left w:w="152" w:type="dxa"/>
          <w:bottom w:w="19" w:type="dxa"/>
          <w:right w:w="115" w:type="dxa"/>
        </w:tblCellMar>
        <w:tblLook w:val="04A0" w:firstRow="1" w:lastRow="0" w:firstColumn="1" w:lastColumn="0" w:noHBand="0" w:noVBand="1"/>
      </w:tblPr>
      <w:tblGrid>
        <w:gridCol w:w="7842"/>
      </w:tblGrid>
      <w:tr w:rsidR="00E445C4" w14:paraId="1B65ECEB" w14:textId="77777777" w:rsidTr="00E445C4">
        <w:trPr>
          <w:trHeight w:val="367"/>
        </w:trPr>
        <w:tc>
          <w:tcPr>
            <w:tcW w:w="7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CBC588" w14:textId="77777777" w:rsidR="00E445C4" w:rsidRDefault="00E445C4" w:rsidP="00E445C4">
            <w:pPr>
              <w:spacing w:after="0" w:line="259" w:lineRule="auto"/>
              <w:ind w:left="0" w:right="0" w:firstLine="0"/>
              <w:jc w:val="left"/>
            </w:pPr>
          </w:p>
        </w:tc>
      </w:tr>
    </w:tbl>
    <w:p w14:paraId="303EA62C" w14:textId="47C3E277" w:rsidR="005B5DD5" w:rsidRDefault="00E94920" w:rsidP="009536A3">
      <w:pPr>
        <w:tabs>
          <w:tab w:val="right" w:pos="7937"/>
        </w:tabs>
        <w:spacing w:after="44"/>
        <w:ind w:left="0" w:right="2323" w:firstLine="0"/>
      </w:pPr>
      <w:r>
        <w:t>Name</w:t>
      </w:r>
    </w:p>
    <w:tbl>
      <w:tblPr>
        <w:tblStyle w:val="TableGrid"/>
        <w:tblpPr w:vertAnchor="text" w:horzAnchor="margin" w:tblpY="183"/>
        <w:tblOverlap w:val="never"/>
        <w:tblW w:w="7842" w:type="dxa"/>
        <w:tblInd w:w="0" w:type="dxa"/>
        <w:tblCellMar>
          <w:left w:w="152" w:type="dxa"/>
          <w:bottom w:w="5" w:type="dxa"/>
          <w:right w:w="115" w:type="dxa"/>
        </w:tblCellMar>
        <w:tblLook w:val="04A0" w:firstRow="1" w:lastRow="0" w:firstColumn="1" w:lastColumn="0" w:noHBand="0" w:noVBand="1"/>
      </w:tblPr>
      <w:tblGrid>
        <w:gridCol w:w="7842"/>
      </w:tblGrid>
      <w:tr w:rsidR="00E445C4" w14:paraId="50A1093C" w14:textId="77777777" w:rsidTr="00E445C4">
        <w:trPr>
          <w:trHeight w:val="352"/>
        </w:trPr>
        <w:tc>
          <w:tcPr>
            <w:tcW w:w="7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E79C5AA" w14:textId="77777777" w:rsidR="00E445C4" w:rsidRDefault="00E445C4" w:rsidP="00E445C4">
            <w:pPr>
              <w:spacing w:after="0" w:line="259" w:lineRule="auto"/>
              <w:ind w:left="-165" w:right="0" w:firstLine="0"/>
              <w:jc w:val="left"/>
            </w:pPr>
          </w:p>
        </w:tc>
      </w:tr>
    </w:tbl>
    <w:p w14:paraId="4CEC3403" w14:textId="77777777" w:rsidR="005B5DD5" w:rsidRDefault="00E94920" w:rsidP="00620B29">
      <w:pPr>
        <w:spacing w:before="56" w:after="28"/>
        <w:ind w:left="0" w:right="2323" w:firstLine="0"/>
      </w:pPr>
      <w:r>
        <w:t>Anschrift</w:t>
      </w:r>
    </w:p>
    <w:p w14:paraId="1C94428A" w14:textId="773046B5" w:rsidR="00E445C4" w:rsidRDefault="005B454A" w:rsidP="00474695">
      <w:pPr>
        <w:spacing w:before="50" w:after="89"/>
        <w:ind w:left="1433" w:right="2323" w:hanging="1318"/>
        <w:jc w:val="center"/>
      </w:pPr>
      <w:r>
        <w:t xml:space="preserve">der </w:t>
      </w:r>
      <w:r w:rsidR="00F950D5">
        <w:rPr>
          <w:b/>
        </w:rPr>
        <w:t xml:space="preserve">Rechtsanwältin Stefanie </w:t>
      </w:r>
      <w:r>
        <w:rPr>
          <w:b/>
        </w:rPr>
        <w:t xml:space="preserve">Krahmer, </w:t>
      </w:r>
      <w:r w:rsidR="00474695">
        <w:t>Zum Handelshof 3, 39108 Mag</w:t>
      </w:r>
      <w:r w:rsidR="009536A3">
        <w:t>d</w:t>
      </w:r>
      <w:r w:rsidR="00474695">
        <w:t>e</w:t>
      </w:r>
      <w:r w:rsidR="009536A3">
        <w:t>b</w:t>
      </w:r>
      <w:r w:rsidR="00474695">
        <w:t>urg</w:t>
      </w:r>
    </w:p>
    <w:tbl>
      <w:tblPr>
        <w:tblStyle w:val="Tabellenraster"/>
        <w:tblW w:w="0" w:type="auto"/>
        <w:tblLook w:val="04A0" w:firstRow="1" w:lastRow="0" w:firstColumn="1" w:lastColumn="0" w:noHBand="0" w:noVBand="1"/>
      </w:tblPr>
      <w:tblGrid>
        <w:gridCol w:w="7832"/>
      </w:tblGrid>
      <w:tr w:rsidR="00365BF8" w14:paraId="0ED8F2DC" w14:textId="77777777" w:rsidTr="00365BF8">
        <w:trPr>
          <w:trHeight w:val="395"/>
        </w:trPr>
        <w:tc>
          <w:tcPr>
            <w:tcW w:w="7832" w:type="dxa"/>
          </w:tcPr>
          <w:p w14:paraId="7BFC0857" w14:textId="77777777" w:rsidR="00365BF8" w:rsidRDefault="00365BF8" w:rsidP="00474695">
            <w:pPr>
              <w:spacing w:before="50" w:after="89"/>
              <w:ind w:left="0" w:right="2323" w:firstLine="0"/>
              <w:jc w:val="left"/>
            </w:pPr>
          </w:p>
        </w:tc>
      </w:tr>
    </w:tbl>
    <w:p w14:paraId="0F65B6B8" w14:textId="7A7682EF" w:rsidR="00474695" w:rsidRDefault="009536A3" w:rsidP="00365BF8">
      <w:pPr>
        <w:spacing w:after="89" w:line="240" w:lineRule="auto"/>
        <w:ind w:left="0" w:right="2323" w:firstLine="0"/>
        <w:jc w:val="left"/>
      </w:pPr>
      <w:r>
        <w:rPr>
          <w:noProof/>
        </w:rPr>
        <w:drawing>
          <wp:anchor distT="0" distB="0" distL="114300" distR="114300" simplePos="0" relativeHeight="251661312" behindDoc="0" locked="1" layoutInCell="1" allowOverlap="1" wp14:anchorId="3E3A844B" wp14:editId="74F2031D">
            <wp:simplePos x="0" y="0"/>
            <wp:positionH relativeFrom="column">
              <wp:posOffset>5119370</wp:posOffset>
            </wp:positionH>
            <wp:positionV relativeFrom="page">
              <wp:posOffset>1112520</wp:posOffset>
            </wp:positionV>
            <wp:extent cx="207010" cy="1948180"/>
            <wp:effectExtent l="0" t="0" r="254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695">
        <w:t>in Sachen</w:t>
      </w:r>
    </w:p>
    <w:p w14:paraId="2F8A14EB" w14:textId="77777777" w:rsidR="00365BF8" w:rsidRDefault="00365BF8" w:rsidP="00365BF8">
      <w:pPr>
        <w:spacing w:after="89" w:line="240" w:lineRule="auto"/>
        <w:ind w:left="0" w:right="2323" w:firstLine="0"/>
        <w:jc w:val="left"/>
      </w:pPr>
    </w:p>
    <w:tbl>
      <w:tblPr>
        <w:tblStyle w:val="Tabellenraster"/>
        <w:tblpPr w:leftFromText="141" w:rightFromText="141" w:vertAnchor="text" w:horzAnchor="margin" w:tblpY="-45"/>
        <w:tblW w:w="0" w:type="auto"/>
        <w:tblLook w:val="04A0" w:firstRow="1" w:lastRow="0" w:firstColumn="1" w:lastColumn="0" w:noHBand="0" w:noVBand="1"/>
      </w:tblPr>
      <w:tblGrid>
        <w:gridCol w:w="7815"/>
      </w:tblGrid>
      <w:tr w:rsidR="00365BF8" w14:paraId="268C52E2" w14:textId="77777777" w:rsidTr="00365BF8">
        <w:trPr>
          <w:trHeight w:val="418"/>
        </w:trPr>
        <w:tc>
          <w:tcPr>
            <w:tcW w:w="7815" w:type="dxa"/>
          </w:tcPr>
          <w:p w14:paraId="5D4476BF" w14:textId="77777777" w:rsidR="00365BF8" w:rsidRDefault="00365BF8" w:rsidP="00365BF8">
            <w:pPr>
              <w:spacing w:before="50" w:after="89"/>
              <w:ind w:left="0" w:right="2323" w:firstLine="0"/>
            </w:pPr>
          </w:p>
        </w:tc>
      </w:tr>
    </w:tbl>
    <w:p w14:paraId="228B4CAC" w14:textId="77777777" w:rsidR="005B5DD5" w:rsidRDefault="005B454A" w:rsidP="00E94920">
      <w:pPr>
        <w:spacing w:before="47"/>
        <w:ind w:left="0" w:right="2323" w:firstLine="0"/>
      </w:pPr>
      <w:r>
        <w:t xml:space="preserve">wegen </w:t>
      </w:r>
    </w:p>
    <w:p w14:paraId="55091C7A" w14:textId="77777777" w:rsidR="005B5DD5" w:rsidRDefault="005B454A">
      <w:pPr>
        <w:spacing w:after="0" w:line="259" w:lineRule="auto"/>
        <w:ind w:left="0" w:firstLine="0"/>
        <w:jc w:val="left"/>
      </w:pPr>
      <w:r>
        <w:rPr>
          <w:sz w:val="20"/>
        </w:rPr>
        <w:t xml:space="preserve"> </w:t>
      </w:r>
    </w:p>
    <w:p w14:paraId="599664C9" w14:textId="114C35BA" w:rsidR="005B5DD5" w:rsidRDefault="005B454A">
      <w:pPr>
        <w:spacing w:after="0" w:line="259" w:lineRule="auto"/>
        <w:ind w:left="115" w:firstLine="0"/>
        <w:jc w:val="left"/>
      </w:pPr>
      <w:r>
        <w:rPr>
          <w:b/>
        </w:rPr>
        <w:t xml:space="preserve">Vollmacht – Prozessvollmacht –Strafprozessvollmacht </w:t>
      </w:r>
      <w:r>
        <w:t xml:space="preserve">zur außergerichtlichen Vertretung gemäß </w:t>
      </w:r>
    </w:p>
    <w:p w14:paraId="79A56582" w14:textId="77777777" w:rsidR="005B5DD5" w:rsidRDefault="005B454A" w:rsidP="00474695">
      <w:pPr>
        <w:spacing w:after="82"/>
        <w:ind w:right="2323"/>
      </w:pPr>
      <w:r>
        <w:t xml:space="preserve">§§ 81ff., 609 ZPO, § 114 (5) </w:t>
      </w:r>
      <w:proofErr w:type="spellStart"/>
      <w:r>
        <w:t>FamFG</w:t>
      </w:r>
      <w:proofErr w:type="spellEnd"/>
      <w:r>
        <w:t xml:space="preserve">, §§ 137,302,374 StPO und §§ 164 ff BGB für alle Instanzen erteilt. Diese Vollmacht erstreckt sich insbesondere auf folgende Befugnisse: </w:t>
      </w:r>
      <w:r>
        <w:rPr>
          <w:rFonts w:ascii="Times New Roman" w:eastAsia="Times New Roman" w:hAnsi="Times New Roman" w:cs="Times New Roman"/>
          <w:sz w:val="24"/>
        </w:rPr>
        <w:t xml:space="preserve"> </w:t>
      </w:r>
    </w:p>
    <w:p w14:paraId="59341B0B" w14:textId="4CA24C1B" w:rsidR="005B5DD5" w:rsidRDefault="00474695" w:rsidP="00474695">
      <w:pPr>
        <w:pStyle w:val="KeinLeerraum"/>
        <w:numPr>
          <w:ilvl w:val="0"/>
          <w:numId w:val="2"/>
        </w:numPr>
        <w:ind w:left="851" w:right="2458" w:hanging="425"/>
      </w:pPr>
      <w:r>
        <w:t xml:space="preserve">Verteidigung und Vertretung in Bußgeldsachen, Strafsachen und Privatklagesachen in allen </w:t>
      </w:r>
      <w:r w:rsidR="00E94920">
        <w:t>I</w:t>
      </w:r>
      <w:r w:rsidR="005B454A">
        <w:t>nstanzen, auch als Nebenkläger, auch für den Fall der Abwesen</w:t>
      </w:r>
      <w:r w:rsidR="00E94920">
        <w:t xml:space="preserve">heit, Vertretung gem. § 411 II </w:t>
      </w:r>
      <w:proofErr w:type="gramStart"/>
      <w:r w:rsidR="005B454A">
        <w:t>StPO  mit</w:t>
      </w:r>
      <w:proofErr w:type="gramEnd"/>
      <w:r w:rsidR="005B454A">
        <w:t xml:space="preserve">  ausdrücklicher </w:t>
      </w:r>
      <w:r w:rsidR="00E94920">
        <w:t xml:space="preserve"> Ermäch</w:t>
      </w:r>
      <w:r>
        <w:t xml:space="preserve">tigung  gem. </w:t>
      </w:r>
      <w:r w:rsidR="00E94920">
        <w:t xml:space="preserve">§ </w:t>
      </w:r>
      <w:r>
        <w:t>233</w:t>
      </w:r>
      <w:r w:rsidR="00E94920">
        <w:t xml:space="preserve"> I, 234  StPO, </w:t>
      </w:r>
      <w:r w:rsidR="005B454A">
        <w:t>Vertretun</w:t>
      </w:r>
      <w:r w:rsidR="00E94920">
        <w:t xml:space="preserve">g </w:t>
      </w:r>
      <w:r w:rsidR="005B454A">
        <w:t xml:space="preserve">in  sämtlichen Strafvollzugsangelegenheiten, Vertretung im Verfahren vor der Strafvollstreckungskammer, </w:t>
      </w:r>
      <w:r w:rsidR="005B454A" w:rsidRPr="00E94920">
        <w:rPr>
          <w:sz w:val="20"/>
        </w:rPr>
        <w:t xml:space="preserve"> </w:t>
      </w:r>
    </w:p>
    <w:p w14:paraId="3EFE67B6" w14:textId="77777777" w:rsidR="005B5DD5" w:rsidRDefault="005B454A" w:rsidP="00474695">
      <w:pPr>
        <w:pStyle w:val="KeinLeerraum"/>
        <w:numPr>
          <w:ilvl w:val="0"/>
          <w:numId w:val="2"/>
        </w:numPr>
        <w:ind w:right="2458"/>
      </w:pPr>
      <w:r>
        <w:t>Strafanträge sowie alle sonstigen nach der Strafpro</w:t>
      </w:r>
      <w:r w:rsidR="00474695">
        <w:t xml:space="preserve">zessordnung zulässigen Anträge </w:t>
      </w:r>
      <w:r>
        <w:t xml:space="preserve">zu </w:t>
      </w:r>
      <w:r w:rsidR="00474695">
        <w:t>stellen und zurückzunehmen, auch</w:t>
      </w:r>
      <w:r w:rsidR="00E94920">
        <w:t xml:space="preserve"> on </w:t>
      </w:r>
      <w:r>
        <w:t>Anträgen</w:t>
      </w:r>
      <w:r w:rsidR="00E94920">
        <w:t xml:space="preserve"> nach dem Gesetz über die Entschädigung</w:t>
      </w:r>
      <w:r>
        <w:t xml:space="preserve"> fü</w:t>
      </w:r>
      <w:r w:rsidR="00474695">
        <w:t xml:space="preserve">r Strafverfolgungsmaßnahmen, </w:t>
      </w:r>
      <w:r w:rsidR="00E94920">
        <w:t>i</w:t>
      </w:r>
      <w:r>
        <w:t>nsb</w:t>
      </w:r>
      <w:r w:rsidR="00474695">
        <w:t xml:space="preserve">esondere </w:t>
      </w:r>
      <w:r w:rsidR="00E94920">
        <w:t xml:space="preserve">auch für das </w:t>
      </w:r>
      <w:r w:rsidR="00474695">
        <w:t xml:space="preserve">Betragsverfahren; </w:t>
      </w:r>
      <w:r w:rsidR="00E94920">
        <w:t>sowie</w:t>
      </w:r>
      <w:r>
        <w:t xml:space="preserve"> die Zustimmung gem. § 153, 153a S</w:t>
      </w:r>
      <w:r w:rsidR="00E94920">
        <w:t xml:space="preserve">tPO zu erteilen. Nebenklage zu </w:t>
      </w:r>
      <w:r>
        <w:t xml:space="preserve">erheben und zurückzunehmen, </w:t>
      </w:r>
    </w:p>
    <w:p w14:paraId="40DD8E7A" w14:textId="08BE8DA2" w:rsidR="005B5DD5" w:rsidRDefault="005B454A" w:rsidP="00474695">
      <w:pPr>
        <w:pStyle w:val="KeinLeerraum"/>
        <w:numPr>
          <w:ilvl w:val="0"/>
          <w:numId w:val="2"/>
        </w:numPr>
        <w:ind w:right="2458"/>
      </w:pPr>
      <w:r w:rsidRPr="00E94920">
        <w:t>Empfangnahme von Geld, Wertsachen und Urkunden, insbesondere des Streitgegenstandes, von Kautionen, Entschäd</w:t>
      </w:r>
      <w:r w:rsidR="00E94920" w:rsidRPr="00E94920">
        <w:t>igungen und der vom Gegner, der</w:t>
      </w:r>
      <w:r w:rsidRPr="00E94920">
        <w:t xml:space="preserve"> Ju</w:t>
      </w:r>
      <w:r w:rsidR="00E94920">
        <w:t xml:space="preserve">stizkasse oder anderen Stellen </w:t>
      </w:r>
      <w:r w:rsidRPr="00E94920">
        <w:t xml:space="preserve">zu erstattenden Kosten und die Verfügung darüber ohne die Beschränkung des § 181 BGB, </w:t>
      </w:r>
    </w:p>
    <w:p w14:paraId="0EAFC49A" w14:textId="77777777" w:rsidR="005B5DD5" w:rsidRDefault="005B454A" w:rsidP="00474695">
      <w:pPr>
        <w:pStyle w:val="KeinLeerraum"/>
        <w:numPr>
          <w:ilvl w:val="0"/>
          <w:numId w:val="2"/>
        </w:numPr>
        <w:ind w:right="2458"/>
      </w:pPr>
      <w:r>
        <w:t xml:space="preserve">Übertragung der Vollmacht ganz oder teilweise auf andere, </w:t>
      </w:r>
      <w:r>
        <w:tab/>
      </w:r>
      <w:r>
        <w:rPr>
          <w:sz w:val="20"/>
        </w:rPr>
        <w:t xml:space="preserve"> </w:t>
      </w:r>
    </w:p>
    <w:p w14:paraId="0815F91A" w14:textId="66A114A8" w:rsidR="005B5DD5" w:rsidRDefault="005B454A" w:rsidP="00474695">
      <w:pPr>
        <w:pStyle w:val="KeinLeerraum"/>
        <w:numPr>
          <w:ilvl w:val="0"/>
          <w:numId w:val="2"/>
        </w:numPr>
        <w:ind w:right="2458"/>
      </w:pPr>
      <w:r>
        <w:t>zur außergerichtlichen und gerichtlichen Vertretung,</w:t>
      </w:r>
      <w:r w:rsidR="00474695">
        <w:t xml:space="preserve"> zur Prozessführung (u. a. nach</w:t>
      </w:r>
      <w:r>
        <w:t xml:space="preserve"> §§ 81ff. </w:t>
      </w:r>
      <w:r>
        <w:rPr>
          <w:sz w:val="20"/>
        </w:rPr>
        <w:t xml:space="preserve"> </w:t>
      </w:r>
    </w:p>
    <w:p w14:paraId="4E0213EA" w14:textId="77777777" w:rsidR="005B5DD5" w:rsidRDefault="005B454A" w:rsidP="00474695">
      <w:pPr>
        <w:pStyle w:val="KeinLeerraum"/>
        <w:ind w:left="835" w:right="2458" w:firstLine="0"/>
      </w:pPr>
      <w:r>
        <w:t xml:space="preserve">ZPO) einschließlich der Befugnis zur Erhebung und Zurücknahme von Widerklagen, </w:t>
      </w:r>
      <w:r>
        <w:tab/>
      </w:r>
      <w:r>
        <w:rPr>
          <w:sz w:val="20"/>
        </w:rPr>
        <w:t xml:space="preserve"> </w:t>
      </w:r>
    </w:p>
    <w:p w14:paraId="40C2DE0F" w14:textId="77777777" w:rsidR="005B5DD5" w:rsidRDefault="005B454A" w:rsidP="00474695">
      <w:pPr>
        <w:pStyle w:val="KeinLeerraum"/>
        <w:numPr>
          <w:ilvl w:val="0"/>
          <w:numId w:val="2"/>
        </w:numPr>
        <w:ind w:right="2458"/>
      </w:pPr>
      <w:r>
        <w:t xml:space="preserve">zur Vertretung vor den Familiengerichten gem. §114 V </w:t>
      </w:r>
      <w:proofErr w:type="spellStart"/>
      <w:r>
        <w:t>FamFG</w:t>
      </w:r>
      <w:proofErr w:type="spellEnd"/>
      <w:r>
        <w:t xml:space="preserve"> zur Antragstellung in Scheidungs- und Scheidungsfolgesachen, zum Ab</w:t>
      </w:r>
      <w:r w:rsidR="00474695">
        <w:t>schluss von Vereinbarungen über</w:t>
      </w:r>
      <w:r>
        <w:t xml:space="preserve"> Scheidungsfolgen sowie zur Stellung von Anträgen auf Erteilung von Renten- und sonstigen </w:t>
      </w:r>
      <w:r w:rsidR="00474695">
        <w:t xml:space="preserve">Versorgungsauskünften, </w:t>
      </w:r>
    </w:p>
    <w:p w14:paraId="0ECDCE6D" w14:textId="77777777" w:rsidR="005B5DD5" w:rsidRDefault="00474695" w:rsidP="00474695">
      <w:pPr>
        <w:pStyle w:val="KeinLeerraum"/>
        <w:numPr>
          <w:ilvl w:val="0"/>
          <w:numId w:val="2"/>
        </w:numPr>
        <w:ind w:right="2458"/>
      </w:pPr>
      <w:r>
        <w:t xml:space="preserve">zur Vertretung in sonstigen Verfahren und bei </w:t>
      </w:r>
      <w:r w:rsidR="005B454A">
        <w:t>außergeric</w:t>
      </w:r>
      <w:r>
        <w:t xml:space="preserve">htlichen Verhandlungen aller </w:t>
      </w:r>
      <w:proofErr w:type="gramStart"/>
      <w:r>
        <w:t>Art</w:t>
      </w:r>
      <w:r w:rsidR="005B454A">
        <w:t>(</w:t>
      </w:r>
      <w:proofErr w:type="gramEnd"/>
      <w:r w:rsidR="005B454A">
        <w:t xml:space="preserve">insbesondere  in  Unfallsachen  zur  Geltendmachung  von </w:t>
      </w:r>
      <w:r>
        <w:t xml:space="preserve"> Ansprüchen gegen  Schädiger,</w:t>
      </w:r>
    </w:p>
    <w:p w14:paraId="0874F16F" w14:textId="77777777" w:rsidR="005B5DD5" w:rsidRDefault="005B454A" w:rsidP="00474695">
      <w:pPr>
        <w:pStyle w:val="KeinLeerraum"/>
        <w:ind w:left="835" w:right="2458" w:firstLine="16"/>
      </w:pPr>
      <w:r>
        <w:t xml:space="preserve">Fahrzeughalter und deren Versicherer), </w:t>
      </w:r>
      <w:r>
        <w:rPr>
          <w:u w:val="single" w:color="000000"/>
        </w:rPr>
        <w:t>Nicht bevo</w:t>
      </w:r>
      <w:r w:rsidR="00474695">
        <w:rPr>
          <w:u w:val="single" w:color="000000"/>
        </w:rPr>
        <w:t>llmächtigt zur Entgegennahme von</w:t>
      </w:r>
      <w:r w:rsidR="00474695">
        <w:rPr>
          <w:color w:val="FFFFFF"/>
          <w:sz w:val="17"/>
          <w:u w:val="single" w:color="FFFFFF"/>
        </w:rPr>
        <w:t xml:space="preserve"> </w:t>
      </w:r>
      <w:r>
        <w:rPr>
          <w:u w:val="single" w:color="000000"/>
        </w:rPr>
        <w:t>Restwertangeboten!</w:t>
      </w:r>
      <w:r>
        <w:t xml:space="preserve"> </w:t>
      </w:r>
      <w:r>
        <w:tab/>
      </w:r>
      <w:r>
        <w:rPr>
          <w:color w:val="FFFFFF"/>
          <w:sz w:val="17"/>
        </w:rPr>
        <w:t>info@kanzleikrahmer.de</w:t>
      </w:r>
      <w:r>
        <w:rPr>
          <w:sz w:val="17"/>
        </w:rPr>
        <w:t xml:space="preserve"> </w:t>
      </w:r>
    </w:p>
    <w:p w14:paraId="095EEDE5" w14:textId="77777777" w:rsidR="005B5DD5" w:rsidRDefault="005B454A" w:rsidP="00474695">
      <w:pPr>
        <w:pStyle w:val="KeinLeerraum"/>
        <w:numPr>
          <w:ilvl w:val="0"/>
          <w:numId w:val="2"/>
        </w:numPr>
        <w:ind w:right="2458"/>
      </w:pPr>
      <w:r>
        <w:t>zur Begründung und Aufhebung von Vertragsve</w:t>
      </w:r>
      <w:r w:rsidR="00474695">
        <w:t xml:space="preserve">rhältnissen und zur Abgabe und </w:t>
      </w:r>
      <w:r>
        <w:t xml:space="preserve">Entgegennahme von einseitigen Willenserklärungen (z. B. Kündigungen) in Zusammenhang mit der oben unter "wegen . . . " genannten Angelegenheit, </w:t>
      </w:r>
    </w:p>
    <w:p w14:paraId="19D91102" w14:textId="77777777" w:rsidR="005B5DD5" w:rsidRDefault="005B454A" w:rsidP="00474695">
      <w:pPr>
        <w:pStyle w:val="KeinLeerraum"/>
        <w:numPr>
          <w:ilvl w:val="0"/>
          <w:numId w:val="2"/>
        </w:numPr>
        <w:ind w:right="2458"/>
      </w:pPr>
      <w:r>
        <w:t xml:space="preserve">Beendigung des Rechtsstreits durch Anerkenntnis, Vergleich oder Verzicht, </w:t>
      </w:r>
    </w:p>
    <w:p w14:paraId="376E30A6" w14:textId="77777777" w:rsidR="005B5DD5" w:rsidRDefault="005B454A" w:rsidP="00474695">
      <w:pPr>
        <w:pStyle w:val="KeinLeerraum"/>
        <w:numPr>
          <w:ilvl w:val="0"/>
          <w:numId w:val="2"/>
        </w:numPr>
        <w:ind w:right="2458"/>
      </w:pPr>
      <w:r>
        <w:t xml:space="preserve">Abgabe und </w:t>
      </w:r>
      <w:r w:rsidR="00474695">
        <w:t xml:space="preserve">Empfang von Willenserklärungen </w:t>
      </w:r>
      <w:r>
        <w:t xml:space="preserve">aller Art, </w:t>
      </w:r>
      <w:r w:rsidR="00474695">
        <w:t>z.B. Kündigungen, Begründung und</w:t>
      </w:r>
      <w:r>
        <w:rPr>
          <w:sz w:val="28"/>
        </w:rPr>
        <w:t xml:space="preserve"> </w:t>
      </w:r>
      <w:r>
        <w:t xml:space="preserve">Aufhebung von Vertragsverhältnissen usw., </w:t>
      </w:r>
    </w:p>
    <w:p w14:paraId="194D2F9E" w14:textId="77777777" w:rsidR="005B5DD5" w:rsidRDefault="005B454A" w:rsidP="00474695">
      <w:pPr>
        <w:pStyle w:val="KeinLeerraum"/>
        <w:numPr>
          <w:ilvl w:val="0"/>
          <w:numId w:val="2"/>
        </w:numPr>
        <w:ind w:right="2458"/>
      </w:pPr>
      <w:r>
        <w:t xml:space="preserve">Vertretung vor allen Behörden, den Arbeitsgerichten, Verwaltungsgerichten und Sozialgerichten sowie deren Verfahren </w:t>
      </w:r>
    </w:p>
    <w:p w14:paraId="412875AC" w14:textId="77777777" w:rsidR="005B5DD5" w:rsidRDefault="005B5DD5" w:rsidP="00474695">
      <w:pPr>
        <w:pStyle w:val="KeinLeerraum"/>
        <w:ind w:right="2458" w:firstLine="50"/>
      </w:pPr>
    </w:p>
    <w:p w14:paraId="483726F1" w14:textId="77777777" w:rsidR="005B5DD5" w:rsidRDefault="005B454A" w:rsidP="00474695">
      <w:pPr>
        <w:pStyle w:val="KeinLeerraum"/>
        <w:ind w:right="2458"/>
      </w:pPr>
      <w:r>
        <w:t xml:space="preserve">Die Vollmacht gilt für alle Instanzen und erstreckt sich auch auf Neben- und Folgeverfahren aller Art (z. B. </w:t>
      </w:r>
    </w:p>
    <w:p w14:paraId="06DDD521" w14:textId="77777777" w:rsidR="005B5DD5" w:rsidRDefault="005B454A" w:rsidP="00474695">
      <w:pPr>
        <w:pStyle w:val="KeinLeerraum"/>
        <w:ind w:right="2458"/>
      </w:pPr>
      <w:r>
        <w:rPr>
          <w:noProof/>
        </w:rPr>
        <w:drawing>
          <wp:anchor distT="0" distB="0" distL="114300" distR="114300" simplePos="0" relativeHeight="251659264" behindDoc="1" locked="0" layoutInCell="1" allowOverlap="0" wp14:anchorId="5C21BB6E" wp14:editId="15204973">
            <wp:simplePos x="0" y="0"/>
            <wp:positionH relativeFrom="column">
              <wp:posOffset>-826312</wp:posOffset>
            </wp:positionH>
            <wp:positionV relativeFrom="paragraph">
              <wp:posOffset>-1097937</wp:posOffset>
            </wp:positionV>
            <wp:extent cx="3523488" cy="1972056"/>
            <wp:effectExtent l="0" t="0" r="0" b="0"/>
            <wp:wrapNone/>
            <wp:docPr id="12434" name="Picture 12434"/>
            <wp:cNvGraphicFramePr/>
            <a:graphic xmlns:a="http://schemas.openxmlformats.org/drawingml/2006/main">
              <a:graphicData uri="http://schemas.openxmlformats.org/drawingml/2006/picture">
                <pic:pic xmlns:pic="http://schemas.openxmlformats.org/drawingml/2006/picture">
                  <pic:nvPicPr>
                    <pic:cNvPr id="12434" name="Picture 12434"/>
                    <pic:cNvPicPr/>
                  </pic:nvPicPr>
                  <pic:blipFill>
                    <a:blip r:embed="rId8"/>
                    <a:stretch>
                      <a:fillRect/>
                    </a:stretch>
                  </pic:blipFill>
                  <pic:spPr>
                    <a:xfrm>
                      <a:off x="0" y="0"/>
                      <a:ext cx="3523488" cy="1972056"/>
                    </a:xfrm>
                    <a:prstGeom prst="rect">
                      <a:avLst/>
                    </a:prstGeom>
                  </pic:spPr>
                </pic:pic>
              </a:graphicData>
            </a:graphic>
          </wp:anchor>
        </w:drawing>
      </w:r>
      <w:r w:rsidR="00474695">
        <w:t xml:space="preserve">Arrest und einstweilige </w:t>
      </w:r>
      <w:r>
        <w:t>V</w:t>
      </w:r>
      <w:r w:rsidR="00474695">
        <w:t>erfügung, Kostenfestsetzungs-,</w:t>
      </w:r>
      <w:r>
        <w:t xml:space="preserve"> Zwangsvollstreckungs-, Interventions-, Zwangsversteigerungs-, Zwangsverwaltungs- und Hinterlegungsverfahren sowie Insolvenzverfahren). Sie umfasst insbesondere die Befugnis, Zustellungen zu bewirken und entgegenzunehmen, die Vollmacht ganz oderteilweise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 </w:t>
      </w:r>
      <w:r>
        <w:rPr>
          <w:sz w:val="24"/>
        </w:rPr>
        <w:t xml:space="preserve"> </w:t>
      </w:r>
    </w:p>
    <w:p w14:paraId="7276290D" w14:textId="5EAB2B9C" w:rsidR="00F950D5" w:rsidRDefault="00F950D5" w:rsidP="00F950D5">
      <w:pPr>
        <w:spacing w:after="0" w:line="259" w:lineRule="auto"/>
        <w:ind w:left="0" w:right="2458" w:firstLine="0"/>
        <w:jc w:val="left"/>
        <w:rPr>
          <w:sz w:val="20"/>
        </w:rPr>
      </w:pPr>
    </w:p>
    <w:p w14:paraId="67B4F0BD" w14:textId="77777777" w:rsidR="00697AD6" w:rsidRDefault="00697AD6" w:rsidP="00F950D5">
      <w:pPr>
        <w:spacing w:after="0" w:line="259" w:lineRule="auto"/>
        <w:ind w:left="0" w:right="2458" w:firstLine="0"/>
        <w:jc w:val="left"/>
        <w:rPr>
          <w:sz w:val="20"/>
        </w:rPr>
      </w:pPr>
    </w:p>
    <w:p w14:paraId="50BE0122" w14:textId="65546A12" w:rsidR="005B5DD5" w:rsidRDefault="005B454A" w:rsidP="00F950D5">
      <w:pPr>
        <w:spacing w:after="0" w:line="259" w:lineRule="auto"/>
        <w:ind w:left="0" w:right="2458" w:firstLine="0"/>
        <w:jc w:val="left"/>
      </w:pPr>
      <w:r>
        <w:rPr>
          <w:sz w:val="20"/>
        </w:rPr>
        <w:t xml:space="preserve"> </w:t>
      </w:r>
      <w:r w:rsidR="00365BF8">
        <w:rPr>
          <w:sz w:val="20"/>
        </w:rPr>
        <w:t>_______</w:t>
      </w:r>
      <w:r w:rsidR="00365BF8">
        <w:t>____________</w:t>
      </w:r>
      <w:r>
        <w:t>den ________________</w:t>
      </w:r>
      <w:r w:rsidR="00365BF8">
        <w:t>___</w:t>
      </w:r>
      <w:r>
        <w:t>________</w:t>
      </w:r>
      <w:r w:rsidR="00365BF8">
        <w:t>_________________________</w:t>
      </w:r>
      <w:r>
        <w:t xml:space="preserve"> </w:t>
      </w:r>
    </w:p>
    <w:p w14:paraId="4CE5D9CF" w14:textId="77777777" w:rsidR="00365BF8" w:rsidRDefault="005B454A">
      <w:pPr>
        <w:tabs>
          <w:tab w:val="center" w:pos="2904"/>
          <w:tab w:val="center" w:pos="6364"/>
        </w:tabs>
        <w:spacing w:after="3" w:line="259" w:lineRule="auto"/>
        <w:ind w:left="0" w:right="0" w:firstLine="0"/>
        <w:jc w:val="left"/>
        <w:rPr>
          <w:sz w:val="16"/>
        </w:rPr>
      </w:pPr>
      <w:r>
        <w:rPr>
          <w:sz w:val="16"/>
        </w:rPr>
        <w:t xml:space="preserve">Ort </w:t>
      </w:r>
      <w:r>
        <w:rPr>
          <w:sz w:val="16"/>
        </w:rPr>
        <w:tab/>
        <w:t xml:space="preserve">Datum </w:t>
      </w:r>
      <w:r>
        <w:rPr>
          <w:sz w:val="16"/>
        </w:rPr>
        <w:tab/>
        <w:t xml:space="preserve">Unterschrift </w:t>
      </w:r>
    </w:p>
    <w:p w14:paraId="243E5CD4" w14:textId="0700234D" w:rsidR="005B5DD5" w:rsidRDefault="00365BF8">
      <w:pPr>
        <w:tabs>
          <w:tab w:val="center" w:pos="2904"/>
          <w:tab w:val="center" w:pos="6364"/>
        </w:tabs>
        <w:spacing w:after="3" w:line="259" w:lineRule="auto"/>
        <w:ind w:left="0" w:right="0" w:firstLine="0"/>
        <w:jc w:val="left"/>
      </w:pPr>
      <w:r>
        <w:rPr>
          <w:sz w:val="16"/>
        </w:rPr>
        <w:tab/>
      </w:r>
      <w:r>
        <w:rPr>
          <w:sz w:val="16"/>
        </w:rPr>
        <w:tab/>
      </w:r>
      <w:r w:rsidR="005B454A">
        <w:rPr>
          <w:sz w:val="16"/>
        </w:rPr>
        <w:t xml:space="preserve">(ggf. gesetzl. Vertreter) </w:t>
      </w:r>
    </w:p>
    <w:sectPr w:rsidR="005B5DD5" w:rsidSect="00697AD6">
      <w:pgSz w:w="11921" w:h="16841"/>
      <w:pgMar w:top="851" w:right="363"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6B29"/>
    <w:multiLevelType w:val="hybridMultilevel"/>
    <w:tmpl w:val="8FA8BE98"/>
    <w:lvl w:ilvl="0" w:tplc="0407000F">
      <w:start w:val="1"/>
      <w:numFmt w:val="decimal"/>
      <w:lvlText w:val="%1."/>
      <w:lvlJc w:val="left"/>
      <w:pPr>
        <w:ind w:left="835" w:hanging="360"/>
      </w:pPr>
    </w:lvl>
    <w:lvl w:ilvl="1" w:tplc="04070019" w:tentative="1">
      <w:start w:val="1"/>
      <w:numFmt w:val="lowerLetter"/>
      <w:lvlText w:val="%2."/>
      <w:lvlJc w:val="left"/>
      <w:pPr>
        <w:ind w:left="1555" w:hanging="360"/>
      </w:pPr>
    </w:lvl>
    <w:lvl w:ilvl="2" w:tplc="0407001B" w:tentative="1">
      <w:start w:val="1"/>
      <w:numFmt w:val="lowerRoman"/>
      <w:lvlText w:val="%3."/>
      <w:lvlJc w:val="right"/>
      <w:pPr>
        <w:ind w:left="2275" w:hanging="180"/>
      </w:pPr>
    </w:lvl>
    <w:lvl w:ilvl="3" w:tplc="0407000F" w:tentative="1">
      <w:start w:val="1"/>
      <w:numFmt w:val="decimal"/>
      <w:lvlText w:val="%4."/>
      <w:lvlJc w:val="left"/>
      <w:pPr>
        <w:ind w:left="2995" w:hanging="360"/>
      </w:pPr>
    </w:lvl>
    <w:lvl w:ilvl="4" w:tplc="04070019" w:tentative="1">
      <w:start w:val="1"/>
      <w:numFmt w:val="lowerLetter"/>
      <w:lvlText w:val="%5."/>
      <w:lvlJc w:val="left"/>
      <w:pPr>
        <w:ind w:left="3715" w:hanging="360"/>
      </w:pPr>
    </w:lvl>
    <w:lvl w:ilvl="5" w:tplc="0407001B" w:tentative="1">
      <w:start w:val="1"/>
      <w:numFmt w:val="lowerRoman"/>
      <w:lvlText w:val="%6."/>
      <w:lvlJc w:val="right"/>
      <w:pPr>
        <w:ind w:left="4435" w:hanging="180"/>
      </w:pPr>
    </w:lvl>
    <w:lvl w:ilvl="6" w:tplc="0407000F" w:tentative="1">
      <w:start w:val="1"/>
      <w:numFmt w:val="decimal"/>
      <w:lvlText w:val="%7."/>
      <w:lvlJc w:val="left"/>
      <w:pPr>
        <w:ind w:left="5155" w:hanging="360"/>
      </w:pPr>
    </w:lvl>
    <w:lvl w:ilvl="7" w:tplc="04070019" w:tentative="1">
      <w:start w:val="1"/>
      <w:numFmt w:val="lowerLetter"/>
      <w:lvlText w:val="%8."/>
      <w:lvlJc w:val="left"/>
      <w:pPr>
        <w:ind w:left="5875" w:hanging="360"/>
      </w:pPr>
    </w:lvl>
    <w:lvl w:ilvl="8" w:tplc="0407001B" w:tentative="1">
      <w:start w:val="1"/>
      <w:numFmt w:val="lowerRoman"/>
      <w:lvlText w:val="%9."/>
      <w:lvlJc w:val="right"/>
      <w:pPr>
        <w:ind w:left="6595" w:hanging="180"/>
      </w:pPr>
    </w:lvl>
  </w:abstractNum>
  <w:abstractNum w:abstractNumId="1" w15:restartNumberingAfterBreak="0">
    <w:nsid w:val="58B26C46"/>
    <w:multiLevelType w:val="hybridMultilevel"/>
    <w:tmpl w:val="26D0844A"/>
    <w:lvl w:ilvl="0" w:tplc="0407000F">
      <w:start w:val="1"/>
      <w:numFmt w:val="decimal"/>
      <w:lvlText w:val="%1."/>
      <w:lvlJc w:val="left"/>
      <w:pPr>
        <w:ind w:left="835" w:hanging="360"/>
      </w:pPr>
    </w:lvl>
    <w:lvl w:ilvl="1" w:tplc="04070019" w:tentative="1">
      <w:start w:val="1"/>
      <w:numFmt w:val="lowerLetter"/>
      <w:lvlText w:val="%2."/>
      <w:lvlJc w:val="left"/>
      <w:pPr>
        <w:ind w:left="1555" w:hanging="360"/>
      </w:pPr>
    </w:lvl>
    <w:lvl w:ilvl="2" w:tplc="0407001B" w:tentative="1">
      <w:start w:val="1"/>
      <w:numFmt w:val="lowerRoman"/>
      <w:lvlText w:val="%3."/>
      <w:lvlJc w:val="right"/>
      <w:pPr>
        <w:ind w:left="2275" w:hanging="180"/>
      </w:pPr>
    </w:lvl>
    <w:lvl w:ilvl="3" w:tplc="0407000F" w:tentative="1">
      <w:start w:val="1"/>
      <w:numFmt w:val="decimal"/>
      <w:lvlText w:val="%4."/>
      <w:lvlJc w:val="left"/>
      <w:pPr>
        <w:ind w:left="2995" w:hanging="360"/>
      </w:pPr>
    </w:lvl>
    <w:lvl w:ilvl="4" w:tplc="04070019" w:tentative="1">
      <w:start w:val="1"/>
      <w:numFmt w:val="lowerLetter"/>
      <w:lvlText w:val="%5."/>
      <w:lvlJc w:val="left"/>
      <w:pPr>
        <w:ind w:left="3715" w:hanging="360"/>
      </w:pPr>
    </w:lvl>
    <w:lvl w:ilvl="5" w:tplc="0407001B" w:tentative="1">
      <w:start w:val="1"/>
      <w:numFmt w:val="lowerRoman"/>
      <w:lvlText w:val="%6."/>
      <w:lvlJc w:val="right"/>
      <w:pPr>
        <w:ind w:left="4435" w:hanging="180"/>
      </w:pPr>
    </w:lvl>
    <w:lvl w:ilvl="6" w:tplc="0407000F" w:tentative="1">
      <w:start w:val="1"/>
      <w:numFmt w:val="decimal"/>
      <w:lvlText w:val="%7."/>
      <w:lvlJc w:val="left"/>
      <w:pPr>
        <w:ind w:left="5155" w:hanging="360"/>
      </w:pPr>
    </w:lvl>
    <w:lvl w:ilvl="7" w:tplc="04070019" w:tentative="1">
      <w:start w:val="1"/>
      <w:numFmt w:val="lowerLetter"/>
      <w:lvlText w:val="%8."/>
      <w:lvlJc w:val="left"/>
      <w:pPr>
        <w:ind w:left="5875" w:hanging="360"/>
      </w:pPr>
    </w:lvl>
    <w:lvl w:ilvl="8" w:tplc="0407001B" w:tentative="1">
      <w:start w:val="1"/>
      <w:numFmt w:val="lowerRoman"/>
      <w:lvlText w:val="%9."/>
      <w:lvlJc w:val="right"/>
      <w:pPr>
        <w:ind w:left="6595" w:hanging="180"/>
      </w:pPr>
    </w:lvl>
  </w:abstractNum>
  <w:abstractNum w:abstractNumId="2" w15:restartNumberingAfterBreak="0">
    <w:nsid w:val="6D8A0E26"/>
    <w:multiLevelType w:val="hybridMultilevel"/>
    <w:tmpl w:val="5BC625AC"/>
    <w:lvl w:ilvl="0" w:tplc="7F16E86E">
      <w:start w:val="1"/>
      <w:numFmt w:val="decimal"/>
      <w:lvlText w:val="%1."/>
      <w:lvlJc w:val="left"/>
      <w:pPr>
        <w:ind w:left="475" w:hanging="360"/>
      </w:pPr>
      <w:rPr>
        <w:rFonts w:hint="default"/>
      </w:rPr>
    </w:lvl>
    <w:lvl w:ilvl="1" w:tplc="04070019" w:tentative="1">
      <w:start w:val="1"/>
      <w:numFmt w:val="lowerLetter"/>
      <w:lvlText w:val="%2."/>
      <w:lvlJc w:val="left"/>
      <w:pPr>
        <w:ind w:left="1195" w:hanging="360"/>
      </w:pPr>
    </w:lvl>
    <w:lvl w:ilvl="2" w:tplc="0407001B" w:tentative="1">
      <w:start w:val="1"/>
      <w:numFmt w:val="lowerRoman"/>
      <w:lvlText w:val="%3."/>
      <w:lvlJc w:val="right"/>
      <w:pPr>
        <w:ind w:left="1915" w:hanging="180"/>
      </w:pPr>
    </w:lvl>
    <w:lvl w:ilvl="3" w:tplc="0407000F" w:tentative="1">
      <w:start w:val="1"/>
      <w:numFmt w:val="decimal"/>
      <w:lvlText w:val="%4."/>
      <w:lvlJc w:val="left"/>
      <w:pPr>
        <w:ind w:left="2635" w:hanging="360"/>
      </w:pPr>
    </w:lvl>
    <w:lvl w:ilvl="4" w:tplc="04070019" w:tentative="1">
      <w:start w:val="1"/>
      <w:numFmt w:val="lowerLetter"/>
      <w:lvlText w:val="%5."/>
      <w:lvlJc w:val="left"/>
      <w:pPr>
        <w:ind w:left="3355" w:hanging="360"/>
      </w:pPr>
    </w:lvl>
    <w:lvl w:ilvl="5" w:tplc="0407001B" w:tentative="1">
      <w:start w:val="1"/>
      <w:numFmt w:val="lowerRoman"/>
      <w:lvlText w:val="%6."/>
      <w:lvlJc w:val="right"/>
      <w:pPr>
        <w:ind w:left="4075" w:hanging="180"/>
      </w:pPr>
    </w:lvl>
    <w:lvl w:ilvl="6" w:tplc="0407000F" w:tentative="1">
      <w:start w:val="1"/>
      <w:numFmt w:val="decimal"/>
      <w:lvlText w:val="%7."/>
      <w:lvlJc w:val="left"/>
      <w:pPr>
        <w:ind w:left="4795" w:hanging="360"/>
      </w:pPr>
    </w:lvl>
    <w:lvl w:ilvl="7" w:tplc="04070019" w:tentative="1">
      <w:start w:val="1"/>
      <w:numFmt w:val="lowerLetter"/>
      <w:lvlText w:val="%8."/>
      <w:lvlJc w:val="left"/>
      <w:pPr>
        <w:ind w:left="5515" w:hanging="360"/>
      </w:pPr>
    </w:lvl>
    <w:lvl w:ilvl="8" w:tplc="0407001B" w:tentative="1">
      <w:start w:val="1"/>
      <w:numFmt w:val="lowerRoman"/>
      <w:lvlText w:val="%9."/>
      <w:lvlJc w:val="right"/>
      <w:pPr>
        <w:ind w:left="6235" w:hanging="180"/>
      </w:pPr>
    </w:lvl>
  </w:abstractNum>
  <w:abstractNum w:abstractNumId="3" w15:restartNumberingAfterBreak="0">
    <w:nsid w:val="765C72C6"/>
    <w:multiLevelType w:val="hybridMultilevel"/>
    <w:tmpl w:val="BD90C95C"/>
    <w:lvl w:ilvl="0" w:tplc="6EBEF596">
      <w:start w:val="1"/>
      <w:numFmt w:val="decimal"/>
      <w:lvlText w:val="%1."/>
      <w:lvlJc w:val="left"/>
      <w:pPr>
        <w:ind w:left="81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1" w:tplc="14FA1F0E">
      <w:start w:val="1"/>
      <w:numFmt w:val="lowerLetter"/>
      <w:lvlText w:val="%2"/>
      <w:lvlJc w:val="left"/>
      <w:pPr>
        <w:ind w:left="155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2" w:tplc="E3C6E134">
      <w:start w:val="1"/>
      <w:numFmt w:val="lowerRoman"/>
      <w:lvlText w:val="%3"/>
      <w:lvlJc w:val="left"/>
      <w:pPr>
        <w:ind w:left="227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3" w:tplc="39280F8A">
      <w:start w:val="1"/>
      <w:numFmt w:val="decimal"/>
      <w:lvlText w:val="%4"/>
      <w:lvlJc w:val="left"/>
      <w:pPr>
        <w:ind w:left="299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4" w:tplc="8C7E24A0">
      <w:start w:val="1"/>
      <w:numFmt w:val="lowerLetter"/>
      <w:lvlText w:val="%5"/>
      <w:lvlJc w:val="left"/>
      <w:pPr>
        <w:ind w:left="371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5" w:tplc="80269268">
      <w:start w:val="1"/>
      <w:numFmt w:val="lowerRoman"/>
      <w:lvlText w:val="%6"/>
      <w:lvlJc w:val="left"/>
      <w:pPr>
        <w:ind w:left="443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6" w:tplc="411A080E">
      <w:start w:val="1"/>
      <w:numFmt w:val="decimal"/>
      <w:lvlText w:val="%7"/>
      <w:lvlJc w:val="left"/>
      <w:pPr>
        <w:ind w:left="515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7" w:tplc="41E44454">
      <w:start w:val="1"/>
      <w:numFmt w:val="lowerLetter"/>
      <w:lvlText w:val="%8"/>
      <w:lvlJc w:val="left"/>
      <w:pPr>
        <w:ind w:left="587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lvl w:ilvl="8" w:tplc="D0700B54">
      <w:start w:val="1"/>
      <w:numFmt w:val="lowerRoman"/>
      <w:lvlText w:val="%9"/>
      <w:lvlJc w:val="left"/>
      <w:pPr>
        <w:ind w:left="6595"/>
      </w:pPr>
      <w:rPr>
        <w:rFonts w:ascii="Gill Sans MT" w:eastAsia="Gill Sans MT" w:hAnsi="Gill Sans MT" w:cs="Gill Sans MT"/>
        <w:b w:val="0"/>
        <w:i w:val="0"/>
        <w:strike w:val="0"/>
        <w:dstrike w:val="0"/>
        <w:color w:val="000000"/>
        <w:sz w:val="18"/>
        <w:szCs w:val="18"/>
        <w:u w:val="none" w:color="000000"/>
        <w:bdr w:val="none" w:sz="0" w:space="0" w:color="auto"/>
        <w:shd w:val="clear" w:color="auto" w:fill="auto"/>
        <w:vertAlign w:val="baseline"/>
      </w:rPr>
    </w:lvl>
  </w:abstractNum>
  <w:num w:numId="1" w16cid:durableId="141311525">
    <w:abstractNumId w:val="3"/>
  </w:num>
  <w:num w:numId="2" w16cid:durableId="1826045992">
    <w:abstractNumId w:val="0"/>
  </w:num>
  <w:num w:numId="3" w16cid:durableId="544173415">
    <w:abstractNumId w:val="2"/>
  </w:num>
  <w:num w:numId="4" w16cid:durableId="81711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D5"/>
    <w:rsid w:val="00365BF8"/>
    <w:rsid w:val="00474695"/>
    <w:rsid w:val="005B454A"/>
    <w:rsid w:val="005B5DD5"/>
    <w:rsid w:val="00620B29"/>
    <w:rsid w:val="00697AD6"/>
    <w:rsid w:val="009536A3"/>
    <w:rsid w:val="00E445C4"/>
    <w:rsid w:val="00E94920"/>
    <w:rsid w:val="00F95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5CE2"/>
  <w15:docId w15:val="{79CD3B66-6F23-40D1-9BC6-0D8DDF53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695"/>
    <w:pPr>
      <w:spacing w:after="1" w:line="271" w:lineRule="auto"/>
      <w:ind w:left="125" w:right="412" w:hanging="10"/>
      <w:jc w:val="both"/>
    </w:pPr>
    <w:rPr>
      <w:rFonts w:ascii="Gill Sans MT" w:eastAsia="Gill Sans MT" w:hAnsi="Gill Sans MT" w:cs="Gill Sans MT"/>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einLeerraum">
    <w:name w:val="No Spacing"/>
    <w:uiPriority w:val="1"/>
    <w:qFormat/>
    <w:rsid w:val="00E94920"/>
    <w:pPr>
      <w:spacing w:after="0" w:line="240" w:lineRule="auto"/>
      <w:ind w:left="125" w:right="412" w:hanging="10"/>
      <w:jc w:val="both"/>
    </w:pPr>
    <w:rPr>
      <w:rFonts w:ascii="Gill Sans MT" w:eastAsia="Gill Sans MT" w:hAnsi="Gill Sans MT" w:cs="Gill Sans MT"/>
      <w:color w:val="000000"/>
      <w:sz w:val="18"/>
    </w:rPr>
  </w:style>
  <w:style w:type="character" w:styleId="Hyperlink">
    <w:name w:val="Hyperlink"/>
    <w:basedOn w:val="Absatz-Standardschriftart"/>
    <w:uiPriority w:val="99"/>
    <w:unhideWhenUsed/>
    <w:rsid w:val="005B454A"/>
    <w:rPr>
      <w:color w:val="0563C1" w:themeColor="hyperlink"/>
      <w:u w:val="single"/>
    </w:rPr>
  </w:style>
  <w:style w:type="character" w:styleId="NichtaufgelsteErwhnung">
    <w:name w:val="Unresolved Mention"/>
    <w:basedOn w:val="Absatz-Standardschriftart"/>
    <w:uiPriority w:val="99"/>
    <w:semiHidden/>
    <w:unhideWhenUsed/>
    <w:rsid w:val="005B454A"/>
    <w:rPr>
      <w:color w:val="605E5C"/>
      <w:shd w:val="clear" w:color="auto" w:fill="E1DFDD"/>
    </w:rPr>
  </w:style>
  <w:style w:type="table" w:styleId="Tabellenraster">
    <w:name w:val="Table Grid"/>
    <w:basedOn w:val="NormaleTabelle"/>
    <w:uiPriority w:val="39"/>
    <w:rsid w:val="0036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4539">
      <w:bodyDiv w:val="1"/>
      <w:marLeft w:val="0"/>
      <w:marRight w:val="0"/>
      <w:marTop w:val="0"/>
      <w:marBottom w:val="0"/>
      <w:divBdr>
        <w:top w:val="none" w:sz="0" w:space="0" w:color="auto"/>
        <w:left w:val="none" w:sz="0" w:space="0" w:color="auto"/>
        <w:bottom w:val="none" w:sz="0" w:space="0" w:color="auto"/>
        <w:right w:val="none" w:sz="0" w:space="0" w:color="auto"/>
      </w:divBdr>
    </w:div>
    <w:div w:id="159589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Zustellungen werden nur an den/die Bevollmächtigte(n) erbeten</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Zustellungen werden nur an den/die Bevollmächtigte(n) erbeten</dc:title>
  <dc:subject/>
  <dc:creator>Krahmer</dc:creator>
  <cp:keywords/>
  <cp:lastModifiedBy>Stefanie Krahmer</cp:lastModifiedBy>
  <cp:revision>2</cp:revision>
  <cp:lastPrinted>2018-08-09T12:13:00Z</cp:lastPrinted>
  <dcterms:created xsi:type="dcterms:W3CDTF">2023-01-01T18:47:00Z</dcterms:created>
  <dcterms:modified xsi:type="dcterms:W3CDTF">2023-01-01T18:47:00Z</dcterms:modified>
</cp:coreProperties>
</file>